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E48E" w14:textId="77777777" w:rsidR="00B60245" w:rsidRPr="008D13CF" w:rsidRDefault="0054446A" w:rsidP="00B615B7">
      <w:pPr>
        <w:suppressAutoHyphens/>
        <w:spacing w:line="360" w:lineRule="auto"/>
        <w:jc w:val="center"/>
        <w:rPr>
          <w:sz w:val="32"/>
          <w:szCs w:val="32"/>
        </w:rPr>
      </w:pPr>
      <w:r w:rsidRPr="008D13CF">
        <w:rPr>
          <w:noProof/>
          <w:sz w:val="32"/>
          <w:szCs w:val="32"/>
        </w:rPr>
        <w:drawing>
          <wp:inline distT="0" distB="0" distL="0" distR="0" wp14:anchorId="58B77F7A" wp14:editId="12A2630F">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1D010F81" w14:textId="77777777" w:rsidR="00B60245" w:rsidRPr="008D13CF" w:rsidRDefault="00B60245" w:rsidP="00B615B7">
      <w:pPr>
        <w:pStyle w:val="ConsPlusTitle"/>
        <w:widowControl/>
        <w:suppressAutoHyphens/>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4CBC7B57" w14:textId="77777777" w:rsidR="00973923" w:rsidRPr="00E067C4" w:rsidRDefault="00973923" w:rsidP="00973923">
      <w:pPr>
        <w:suppressAutoHyphens/>
        <w:autoSpaceDE w:val="0"/>
        <w:autoSpaceDN w:val="0"/>
        <w:adjustRightInd w:val="0"/>
        <w:ind w:firstLine="709"/>
        <w:outlineLvl w:val="0"/>
        <w:rPr>
          <w:szCs w:val="28"/>
        </w:rPr>
      </w:pPr>
    </w:p>
    <w:p w14:paraId="75D48A46" w14:textId="77777777" w:rsidR="00B60245" w:rsidRPr="008D13CF" w:rsidRDefault="00B60245" w:rsidP="00B615B7">
      <w:pPr>
        <w:pStyle w:val="ConsPlusTitle"/>
        <w:widowControl/>
        <w:suppressAutoHyphens/>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p>
    <w:p w14:paraId="75C99F2E" w14:textId="77777777" w:rsidR="00B60245" w:rsidRPr="008D13CF" w:rsidRDefault="00B60245" w:rsidP="00B615B7">
      <w:pPr>
        <w:pStyle w:val="ConsPlusTitle"/>
        <w:widowControl/>
        <w:suppressAutoHyphens/>
        <w:jc w:val="center"/>
        <w:rPr>
          <w:rFonts w:ascii="Times New Roman" w:hAnsi="Times New Roman" w:cs="Times New Roman"/>
          <w:sz w:val="28"/>
          <w:szCs w:val="28"/>
        </w:rPr>
      </w:pPr>
      <w:r w:rsidRPr="008D13CF">
        <w:rPr>
          <w:rFonts w:ascii="Times New Roman" w:hAnsi="Times New Roman" w:cs="Times New Roman"/>
          <w:sz w:val="28"/>
          <w:szCs w:val="28"/>
        </w:rPr>
        <w:t>КАМЧАТСКОГО КРАЯ</w:t>
      </w:r>
    </w:p>
    <w:p w14:paraId="52EC9C60" w14:textId="77777777" w:rsidR="00973923" w:rsidRPr="00E067C4" w:rsidRDefault="00973923" w:rsidP="00973923">
      <w:pPr>
        <w:suppressAutoHyphens/>
        <w:autoSpaceDE w:val="0"/>
        <w:autoSpaceDN w:val="0"/>
        <w:adjustRightInd w:val="0"/>
        <w:ind w:firstLine="709"/>
        <w:outlineLvl w:val="0"/>
        <w:rPr>
          <w:szCs w:val="28"/>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14:paraId="73E34C1D" w14:textId="77777777" w:rsidTr="001E6FE1">
        <w:tc>
          <w:tcPr>
            <w:tcW w:w="2552" w:type="dxa"/>
            <w:tcBorders>
              <w:bottom w:val="single" w:sz="4" w:space="0" w:color="auto"/>
            </w:tcBorders>
          </w:tcPr>
          <w:p w14:paraId="5A37E1AB" w14:textId="48EC624D" w:rsidR="00EB3439" w:rsidRPr="007B5B5C" w:rsidRDefault="00452D68" w:rsidP="00B615B7">
            <w:pPr>
              <w:suppressAutoHyphens/>
              <w:jc w:val="center"/>
            </w:pPr>
            <w:r>
              <w:rPr>
                <w:lang w:val="en-US"/>
              </w:rPr>
              <w:t>[</w:t>
            </w:r>
            <w:r>
              <w:rPr>
                <w:color w:val="E7E6E6"/>
              </w:rPr>
              <w:t>Дата регистрации</w:t>
            </w:r>
            <w:r>
              <w:rPr>
                <w:lang w:val="en-US"/>
              </w:rPr>
              <w:t>]</w:t>
            </w:r>
          </w:p>
        </w:tc>
        <w:tc>
          <w:tcPr>
            <w:tcW w:w="425" w:type="dxa"/>
          </w:tcPr>
          <w:p w14:paraId="2CD9524F" w14:textId="77777777" w:rsidR="00EB3439" w:rsidRPr="008D13CF" w:rsidRDefault="00EB3439" w:rsidP="00B615B7">
            <w:pPr>
              <w:suppressAutoHyphens/>
              <w:jc w:val="both"/>
            </w:pPr>
            <w:r w:rsidRPr="008D13CF">
              <w:t>№</w:t>
            </w:r>
          </w:p>
        </w:tc>
        <w:tc>
          <w:tcPr>
            <w:tcW w:w="2268" w:type="dxa"/>
            <w:tcBorders>
              <w:bottom w:val="single" w:sz="4" w:space="0" w:color="auto"/>
            </w:tcBorders>
          </w:tcPr>
          <w:p w14:paraId="28377DD6" w14:textId="6B0CD4D6" w:rsidR="00EB3439" w:rsidRPr="007B5B5C" w:rsidRDefault="00452D68" w:rsidP="00FB2A5A">
            <w:pPr>
              <w:suppressAutoHyphens/>
              <w:jc w:val="center"/>
              <w:rPr>
                <w:b/>
              </w:rPr>
            </w:pPr>
            <w:r>
              <w:rPr>
                <w:lang w:val="en-US"/>
              </w:rPr>
              <w:t>[</w:t>
            </w:r>
            <w:r>
              <w:rPr>
                <w:color w:val="E7E6E6"/>
              </w:rPr>
              <w:t>Номер</w:t>
            </w:r>
            <w:r>
              <w:rPr>
                <w:color w:val="E7E6E6"/>
                <w:sz w:val="20"/>
                <w:szCs w:val="20"/>
              </w:rPr>
              <w:t xml:space="preserve"> документа</w:t>
            </w:r>
            <w:r>
              <w:rPr>
                <w:lang w:val="en-US"/>
              </w:rPr>
              <w:t>]</w:t>
            </w:r>
          </w:p>
        </w:tc>
      </w:tr>
    </w:tbl>
    <w:p w14:paraId="71EBD869" w14:textId="77777777" w:rsidR="00B60245" w:rsidRPr="008D13CF" w:rsidRDefault="00B60245" w:rsidP="00B615B7">
      <w:pPr>
        <w:suppressAutoHyphens/>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tbl>
      <w:tblPr>
        <w:tblW w:w="0" w:type="auto"/>
        <w:tblInd w:w="-142" w:type="dxa"/>
        <w:tblLayout w:type="fixed"/>
        <w:tblLook w:val="0000" w:firstRow="0" w:lastRow="0" w:firstColumn="0" w:lastColumn="0" w:noHBand="0" w:noVBand="0"/>
      </w:tblPr>
      <w:tblGrid>
        <w:gridCol w:w="5671"/>
      </w:tblGrid>
      <w:tr w:rsidR="00B60245" w:rsidRPr="008D13CF" w14:paraId="71D4C38A" w14:textId="77777777" w:rsidTr="00586F94">
        <w:tc>
          <w:tcPr>
            <w:tcW w:w="5671" w:type="dxa"/>
          </w:tcPr>
          <w:p w14:paraId="2D96AC28" w14:textId="1F8F13C3" w:rsidR="00806CA5" w:rsidRPr="00806CA5" w:rsidRDefault="004F539A" w:rsidP="00806CA5">
            <w:pPr>
              <w:suppressAutoHyphens/>
              <w:adjustRightInd w:val="0"/>
              <w:spacing w:before="108" w:after="108"/>
              <w:jc w:val="both"/>
              <w:outlineLvl w:val="0"/>
              <w:rPr>
                <w:szCs w:val="28"/>
              </w:rPr>
            </w:pPr>
            <w:r>
              <w:rPr>
                <w:szCs w:val="28"/>
              </w:rPr>
              <w:t xml:space="preserve">Об </w:t>
            </w:r>
            <w:r w:rsidR="00806CA5">
              <w:rPr>
                <w:szCs w:val="28"/>
              </w:rPr>
              <w:t>утверждении Порядка</w:t>
            </w:r>
            <w:r w:rsidR="00806CA5" w:rsidRPr="00806CA5">
              <w:rPr>
                <w:szCs w:val="28"/>
              </w:rPr>
              <w:t xml:space="preserve"> определения объема и предоставления из краевого бюджета в 2022 – 2024 годах субсидий юридическим лицам в целях ф</w:t>
            </w:r>
            <w:r w:rsidR="00806CA5">
              <w:rPr>
                <w:szCs w:val="28"/>
              </w:rPr>
              <w:t>инансового обеспечения затрат, </w:t>
            </w:r>
            <w:r w:rsidR="00806CA5" w:rsidRPr="00806CA5">
              <w:rPr>
                <w:szCs w:val="28"/>
              </w:rPr>
              <w:t>связанных с оказанием услуг в сфере социального туризма на территории Камчатского края</w:t>
            </w:r>
          </w:p>
          <w:p w14:paraId="7FDA394A" w14:textId="1885DFAE" w:rsidR="00B60245" w:rsidRPr="00A0487F" w:rsidRDefault="00B60245" w:rsidP="00C66425">
            <w:pPr>
              <w:suppressAutoHyphens/>
              <w:adjustRightInd w:val="0"/>
              <w:spacing w:before="108" w:after="108"/>
              <w:jc w:val="both"/>
              <w:outlineLvl w:val="0"/>
              <w:rPr>
                <w:szCs w:val="28"/>
              </w:rPr>
            </w:pPr>
          </w:p>
        </w:tc>
      </w:tr>
    </w:tbl>
    <w:p w14:paraId="0A5E887C" w14:textId="77777777" w:rsidR="00C66425" w:rsidRDefault="00C66425" w:rsidP="00423006">
      <w:pPr>
        <w:suppressAutoHyphens/>
        <w:autoSpaceDE w:val="0"/>
        <w:autoSpaceDN w:val="0"/>
        <w:adjustRightInd w:val="0"/>
        <w:ind w:firstLine="720"/>
        <w:jc w:val="both"/>
        <w:rPr>
          <w:rFonts w:eastAsia="Courier New"/>
          <w:szCs w:val="28"/>
          <w:lang w:bidi="ru-RU"/>
        </w:rPr>
      </w:pPr>
    </w:p>
    <w:p w14:paraId="67A6C08E" w14:textId="133082A8" w:rsidR="00423006" w:rsidRDefault="00423006" w:rsidP="00423006">
      <w:pPr>
        <w:suppressAutoHyphens/>
        <w:autoSpaceDE w:val="0"/>
        <w:autoSpaceDN w:val="0"/>
        <w:adjustRightInd w:val="0"/>
        <w:ind w:firstLine="720"/>
        <w:jc w:val="both"/>
        <w:rPr>
          <w:rFonts w:eastAsia="Courier New"/>
          <w:szCs w:val="28"/>
          <w:lang w:bidi="ru-RU"/>
        </w:rPr>
      </w:pPr>
      <w:r>
        <w:rPr>
          <w:rFonts w:eastAsia="Courier New"/>
          <w:szCs w:val="28"/>
          <w:lang w:bidi="ru-RU"/>
        </w:rPr>
        <w:t xml:space="preserve">В соответствии </w:t>
      </w:r>
      <w:r w:rsidR="00C66425">
        <w:rPr>
          <w:rFonts w:eastAsia="Courier New"/>
          <w:szCs w:val="28"/>
          <w:lang w:bidi="ru-RU"/>
        </w:rPr>
        <w:t xml:space="preserve">с пунктом 2 </w:t>
      </w:r>
      <w:r>
        <w:rPr>
          <w:rFonts w:eastAsia="Courier New"/>
          <w:szCs w:val="28"/>
          <w:lang w:bidi="ru-RU"/>
        </w:rPr>
        <w:t>стать</w:t>
      </w:r>
      <w:r w:rsidR="00C66425">
        <w:rPr>
          <w:rFonts w:eastAsia="Courier New"/>
          <w:szCs w:val="28"/>
          <w:lang w:bidi="ru-RU"/>
        </w:rPr>
        <w:t>и</w:t>
      </w:r>
      <w:r>
        <w:rPr>
          <w:rFonts w:eastAsia="Courier New"/>
          <w:szCs w:val="28"/>
          <w:lang w:bidi="ru-RU"/>
        </w:rPr>
        <w:t xml:space="preserve"> 78 Бюджетног</w:t>
      </w:r>
      <w:r w:rsidR="00C66425">
        <w:rPr>
          <w:rFonts w:eastAsia="Courier New"/>
          <w:szCs w:val="28"/>
          <w:lang w:bidi="ru-RU"/>
        </w:rPr>
        <w:t>о кодекса Российской Федерации</w:t>
      </w:r>
    </w:p>
    <w:p w14:paraId="0335FAAE" w14:textId="77777777" w:rsidR="00C66425" w:rsidRDefault="00C66425" w:rsidP="00423006">
      <w:pPr>
        <w:suppressAutoHyphens/>
        <w:autoSpaceDE w:val="0"/>
        <w:autoSpaceDN w:val="0"/>
        <w:adjustRightInd w:val="0"/>
        <w:ind w:firstLine="720"/>
        <w:jc w:val="both"/>
        <w:rPr>
          <w:rFonts w:eastAsia="Courier New"/>
          <w:szCs w:val="28"/>
          <w:lang w:bidi="ru-RU"/>
        </w:rPr>
      </w:pPr>
    </w:p>
    <w:p w14:paraId="48DE98B0" w14:textId="77777777" w:rsidR="0052780E" w:rsidRDefault="0052780E" w:rsidP="00BD0635">
      <w:pPr>
        <w:suppressAutoHyphens/>
        <w:autoSpaceDE w:val="0"/>
        <w:autoSpaceDN w:val="0"/>
        <w:adjustRightInd w:val="0"/>
        <w:ind w:firstLine="720"/>
        <w:jc w:val="both"/>
        <w:rPr>
          <w:szCs w:val="28"/>
        </w:rPr>
      </w:pPr>
      <w:r w:rsidRPr="00423006">
        <w:rPr>
          <w:szCs w:val="28"/>
        </w:rPr>
        <w:t>ПРАВИТЕЛЬСТВО ПОСТАНОВЛЯЕТ:</w:t>
      </w:r>
    </w:p>
    <w:p w14:paraId="1E94699D" w14:textId="77777777" w:rsidR="00C66425" w:rsidRPr="00423006" w:rsidRDefault="00C66425" w:rsidP="00BD0635">
      <w:pPr>
        <w:suppressAutoHyphens/>
        <w:autoSpaceDE w:val="0"/>
        <w:autoSpaceDN w:val="0"/>
        <w:adjustRightInd w:val="0"/>
        <w:ind w:firstLine="720"/>
        <w:jc w:val="both"/>
        <w:rPr>
          <w:szCs w:val="28"/>
        </w:rPr>
      </w:pPr>
    </w:p>
    <w:p w14:paraId="3EA47611" w14:textId="2A7DBDBD" w:rsidR="00BD0635" w:rsidRDefault="0052780E" w:rsidP="00806CA5">
      <w:pPr>
        <w:suppressAutoHyphens/>
        <w:autoSpaceDE w:val="0"/>
        <w:autoSpaceDN w:val="0"/>
        <w:adjustRightInd w:val="0"/>
        <w:ind w:firstLine="709"/>
        <w:jc w:val="both"/>
        <w:outlineLvl w:val="0"/>
        <w:rPr>
          <w:szCs w:val="28"/>
        </w:rPr>
      </w:pPr>
      <w:r>
        <w:rPr>
          <w:szCs w:val="28"/>
        </w:rPr>
        <w:t xml:space="preserve">1. </w:t>
      </w:r>
      <w:r w:rsidR="00806CA5">
        <w:rPr>
          <w:szCs w:val="28"/>
        </w:rPr>
        <w:t>Утвердить Порядок</w:t>
      </w:r>
      <w:r w:rsidR="00806CA5" w:rsidRPr="00806CA5">
        <w:rPr>
          <w:szCs w:val="28"/>
        </w:rPr>
        <w:t xml:space="preserve"> определения объема и предоставления из краевого бюджета в 2022 – 2024 годах субсидий юридическим лицам в целях ф</w:t>
      </w:r>
      <w:r w:rsidR="00806CA5">
        <w:rPr>
          <w:szCs w:val="28"/>
        </w:rPr>
        <w:t>инансового обеспечения затрат, </w:t>
      </w:r>
      <w:r w:rsidR="00806CA5" w:rsidRPr="00806CA5">
        <w:rPr>
          <w:szCs w:val="28"/>
        </w:rPr>
        <w:t>связанных с оказанием услуг в сфере социального туризма на территории Камчатского края</w:t>
      </w:r>
      <w:r w:rsidR="00586F94">
        <w:rPr>
          <w:szCs w:val="28"/>
        </w:rPr>
        <w:t>,</w:t>
      </w:r>
      <w:r w:rsidR="00DF0F77">
        <w:rPr>
          <w:szCs w:val="28"/>
        </w:rPr>
        <w:t xml:space="preserve"> </w:t>
      </w:r>
      <w:r w:rsidR="00806CA5">
        <w:rPr>
          <w:szCs w:val="28"/>
        </w:rPr>
        <w:t xml:space="preserve">согласно </w:t>
      </w:r>
      <w:proofErr w:type="gramStart"/>
      <w:r w:rsidR="00451D2A">
        <w:rPr>
          <w:szCs w:val="28"/>
        </w:rPr>
        <w:t>приложению</w:t>
      </w:r>
      <w:proofErr w:type="gramEnd"/>
      <w:r w:rsidR="00451D2A">
        <w:rPr>
          <w:szCs w:val="28"/>
        </w:rPr>
        <w:t xml:space="preserve"> к настоящему постановлению.</w:t>
      </w:r>
    </w:p>
    <w:p w14:paraId="46522F56" w14:textId="77777777" w:rsidR="00546F4B" w:rsidRDefault="00FD272B" w:rsidP="005867CA">
      <w:pPr>
        <w:suppressAutoHyphens/>
        <w:autoSpaceDE w:val="0"/>
        <w:autoSpaceDN w:val="0"/>
        <w:adjustRightInd w:val="0"/>
        <w:ind w:firstLine="709"/>
        <w:jc w:val="both"/>
        <w:outlineLvl w:val="0"/>
        <w:rPr>
          <w:szCs w:val="28"/>
        </w:rPr>
      </w:pPr>
      <w:r w:rsidRPr="00B66B15">
        <w:rPr>
          <w:szCs w:val="28"/>
        </w:rPr>
        <w:t>2</w:t>
      </w:r>
      <w:r w:rsidR="0052780E" w:rsidRPr="00B66B15">
        <w:rPr>
          <w:szCs w:val="28"/>
        </w:rPr>
        <w:t xml:space="preserve">. Настоящее постановление вступает в силу после дня его официального </w:t>
      </w:r>
      <w:r w:rsidR="0052780E">
        <w:rPr>
          <w:szCs w:val="28"/>
        </w:rPr>
        <w:t>опубликования.</w:t>
      </w:r>
    </w:p>
    <w:p w14:paraId="59EEC2D1" w14:textId="77777777" w:rsidR="009C707C" w:rsidRDefault="009C707C" w:rsidP="005867CA">
      <w:pPr>
        <w:suppressAutoHyphens/>
        <w:autoSpaceDE w:val="0"/>
        <w:autoSpaceDN w:val="0"/>
        <w:adjustRightInd w:val="0"/>
        <w:ind w:firstLine="709"/>
        <w:jc w:val="both"/>
        <w:outlineLvl w:val="0"/>
        <w:rPr>
          <w:szCs w:val="28"/>
        </w:rPr>
      </w:pPr>
    </w:p>
    <w:p w14:paraId="37B4BE31" w14:textId="77777777" w:rsidR="00C66425" w:rsidRDefault="00C66425" w:rsidP="005867CA">
      <w:pPr>
        <w:suppressAutoHyphens/>
        <w:autoSpaceDE w:val="0"/>
        <w:autoSpaceDN w:val="0"/>
        <w:adjustRightInd w:val="0"/>
        <w:ind w:firstLine="709"/>
        <w:jc w:val="both"/>
        <w:outlineLvl w:val="0"/>
        <w:rPr>
          <w:szCs w:val="28"/>
        </w:rPr>
      </w:pPr>
    </w:p>
    <w:p w14:paraId="2BF137B7" w14:textId="77777777" w:rsidR="00C66425" w:rsidRDefault="00C66425" w:rsidP="005867CA">
      <w:pPr>
        <w:suppressAutoHyphens/>
        <w:autoSpaceDE w:val="0"/>
        <w:autoSpaceDN w:val="0"/>
        <w:adjustRightInd w:val="0"/>
        <w:ind w:firstLine="709"/>
        <w:jc w:val="both"/>
        <w:outlineLvl w:val="0"/>
        <w:rPr>
          <w:szCs w:val="28"/>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CF2DD3" w:rsidRPr="00F1482A" w14:paraId="06DF776B" w14:textId="77777777" w:rsidTr="00DD0D42">
        <w:trPr>
          <w:trHeight w:val="1936"/>
        </w:trPr>
        <w:tc>
          <w:tcPr>
            <w:tcW w:w="4145" w:type="dxa"/>
            <w:hideMark/>
          </w:tcPr>
          <w:p w14:paraId="5FF3401E" w14:textId="77777777" w:rsidR="00CF2DD3" w:rsidRPr="00F1482A" w:rsidRDefault="00CF2DD3" w:rsidP="00F73A3E">
            <w:pPr>
              <w:ind w:left="30"/>
              <w:rPr>
                <w:szCs w:val="28"/>
              </w:rPr>
            </w:pPr>
            <w:r w:rsidRPr="00F1482A">
              <w:rPr>
                <w:szCs w:val="28"/>
              </w:rPr>
              <w:t>Председател</w:t>
            </w:r>
            <w:r w:rsidR="00F73A3E">
              <w:rPr>
                <w:szCs w:val="28"/>
              </w:rPr>
              <w:t>ь</w:t>
            </w:r>
            <w:r w:rsidRPr="00F1482A">
              <w:rPr>
                <w:szCs w:val="28"/>
              </w:rPr>
              <w:t xml:space="preserve"> Правительства Камчатского края</w:t>
            </w:r>
          </w:p>
        </w:tc>
        <w:tc>
          <w:tcPr>
            <w:tcW w:w="2943" w:type="dxa"/>
          </w:tcPr>
          <w:p w14:paraId="11EFBA89" w14:textId="77777777" w:rsidR="00CF2DD3" w:rsidRPr="00F1482A" w:rsidRDefault="00CF2DD3" w:rsidP="00DD0D42">
            <w:pPr>
              <w:jc w:val="center"/>
            </w:pPr>
            <w:r w:rsidRPr="00F1482A">
              <w:t>[горизонтальный штамп подписи 1]</w:t>
            </w:r>
          </w:p>
          <w:p w14:paraId="34D3C202" w14:textId="77777777" w:rsidR="00CF2DD3" w:rsidRPr="00F1482A" w:rsidRDefault="00CF2DD3" w:rsidP="00DD0D42">
            <w:pPr>
              <w:ind w:left="142" w:hanging="142"/>
              <w:jc w:val="right"/>
            </w:pPr>
          </w:p>
        </w:tc>
        <w:tc>
          <w:tcPr>
            <w:tcW w:w="2727" w:type="dxa"/>
          </w:tcPr>
          <w:p w14:paraId="3AC68EF5" w14:textId="77777777" w:rsidR="00CF2DD3" w:rsidRPr="00F1482A" w:rsidRDefault="00CF2DD3" w:rsidP="00DD0D42">
            <w:pPr>
              <w:ind w:left="142" w:right="126" w:hanging="142"/>
              <w:jc w:val="right"/>
            </w:pPr>
          </w:p>
          <w:p w14:paraId="6E672ABD" w14:textId="77777777" w:rsidR="00CF2DD3" w:rsidRPr="00F1482A" w:rsidRDefault="00CF2DD3" w:rsidP="00913748">
            <w:pPr>
              <w:ind w:right="142"/>
              <w:jc w:val="right"/>
            </w:pPr>
            <w:r w:rsidRPr="00F1482A">
              <w:t>Е.А. Чекин</w:t>
            </w:r>
          </w:p>
        </w:tc>
      </w:tr>
    </w:tbl>
    <w:p w14:paraId="45F506EF" w14:textId="77777777" w:rsidR="00BD0635" w:rsidRDefault="00BD0635">
      <w:pPr>
        <w:rPr>
          <w:szCs w:val="28"/>
          <w:lang w:val="en-US"/>
        </w:rPr>
      </w:pPr>
      <w:r>
        <w:rPr>
          <w:szCs w:val="28"/>
          <w:lang w:val="en-US"/>
        </w:rPr>
        <w:br w:type="page"/>
      </w:r>
    </w:p>
    <w:p w14:paraId="6417C81A" w14:textId="77777777" w:rsidR="00AC4EE7" w:rsidRPr="000441BD" w:rsidRDefault="00AC4EE7" w:rsidP="00AC4EE7">
      <w:pPr>
        <w:ind w:left="5220"/>
        <w:rPr>
          <w:szCs w:val="28"/>
        </w:rPr>
      </w:pPr>
      <w:r w:rsidRPr="000441BD">
        <w:rPr>
          <w:szCs w:val="28"/>
        </w:rPr>
        <w:lastRenderedPageBreak/>
        <w:t xml:space="preserve">Приложение к постановлению </w:t>
      </w:r>
    </w:p>
    <w:p w14:paraId="7F648002" w14:textId="77777777" w:rsidR="00AC4EE7" w:rsidRPr="000441BD" w:rsidRDefault="00AC4EE7" w:rsidP="00AC4EE7">
      <w:pPr>
        <w:ind w:left="5220"/>
        <w:rPr>
          <w:szCs w:val="28"/>
        </w:rPr>
      </w:pPr>
      <w:r w:rsidRPr="000441BD">
        <w:rPr>
          <w:szCs w:val="28"/>
        </w:rPr>
        <w:t xml:space="preserve">Правительства Камчатского края </w:t>
      </w:r>
    </w:p>
    <w:p w14:paraId="4D8FC283" w14:textId="1E03D33E" w:rsidR="00AC4EE7" w:rsidRPr="00452D68" w:rsidRDefault="00AC4EE7" w:rsidP="00AC4EE7">
      <w:pPr>
        <w:ind w:left="5245"/>
        <w:rPr>
          <w:sz w:val="20"/>
          <w:szCs w:val="20"/>
        </w:rPr>
      </w:pPr>
      <w:r w:rsidRPr="000441BD">
        <w:rPr>
          <w:szCs w:val="28"/>
        </w:rPr>
        <w:t xml:space="preserve">от </w:t>
      </w:r>
      <w:r w:rsidR="00452D68" w:rsidRPr="00452D68">
        <w:t>[</w:t>
      </w:r>
      <w:r w:rsidR="00452D68" w:rsidRPr="00452D68">
        <w:rPr>
          <w:color w:val="E7E6E6"/>
          <w:sz w:val="24"/>
        </w:rPr>
        <w:t>Дата регистрации</w:t>
      </w:r>
      <w:r w:rsidR="00452D68" w:rsidRPr="00452D68">
        <w:t>]</w:t>
      </w:r>
      <w:r w:rsidRPr="000441BD">
        <w:rPr>
          <w:szCs w:val="28"/>
        </w:rPr>
        <w:t xml:space="preserve"> № </w:t>
      </w:r>
      <w:r w:rsidR="00452D68" w:rsidRPr="00452D68">
        <w:t>[</w:t>
      </w:r>
      <w:r w:rsidR="00452D68" w:rsidRPr="00452D68">
        <w:rPr>
          <w:color w:val="E7E6E6"/>
          <w:sz w:val="20"/>
          <w:szCs w:val="20"/>
        </w:rPr>
        <w:t>Номер документа</w:t>
      </w:r>
      <w:r w:rsidR="00452D68" w:rsidRPr="00452D68">
        <w:rPr>
          <w:sz w:val="20"/>
          <w:szCs w:val="20"/>
        </w:rPr>
        <w:t>]</w:t>
      </w:r>
    </w:p>
    <w:p w14:paraId="1F260A1D" w14:textId="77777777" w:rsidR="00AC4EE7" w:rsidRDefault="00AC4EE7" w:rsidP="003736D7">
      <w:pPr>
        <w:suppressAutoHyphens/>
        <w:rPr>
          <w:szCs w:val="28"/>
        </w:rPr>
      </w:pPr>
    </w:p>
    <w:p w14:paraId="115EAAF1" w14:textId="659F4CDD" w:rsidR="00451D2A" w:rsidRPr="00DD0D42" w:rsidRDefault="00806CA5" w:rsidP="0062244C">
      <w:pPr>
        <w:suppressAutoHyphens/>
        <w:ind w:right="-2"/>
        <w:jc w:val="center"/>
        <w:rPr>
          <w:szCs w:val="28"/>
        </w:rPr>
      </w:pPr>
      <w:r>
        <w:rPr>
          <w:szCs w:val="28"/>
        </w:rPr>
        <w:t>Порядок</w:t>
      </w:r>
      <w:r w:rsidRPr="00806CA5">
        <w:rPr>
          <w:szCs w:val="28"/>
        </w:rPr>
        <w:t xml:space="preserve"> определения объема и предоставления из краевого бюджета в 2022 – 2024 годах субсидий юридическим лицам в целях финансового обеспечения затрат, связанных с оказанием услуг в сфере социального туризма на территории Камчатского края</w:t>
      </w:r>
      <w:r>
        <w:rPr>
          <w:szCs w:val="28"/>
        </w:rPr>
        <w:t xml:space="preserve"> </w:t>
      </w:r>
    </w:p>
    <w:p w14:paraId="19996EB7" w14:textId="6210252B" w:rsidR="00BD0635" w:rsidRPr="00DD0D42" w:rsidRDefault="00806CA5" w:rsidP="0062244C">
      <w:pPr>
        <w:suppressAutoHyphens/>
        <w:ind w:right="-2"/>
        <w:jc w:val="center"/>
        <w:rPr>
          <w:szCs w:val="28"/>
        </w:rPr>
      </w:pPr>
      <w:r w:rsidRPr="00DD0D42">
        <w:rPr>
          <w:szCs w:val="28"/>
        </w:rPr>
        <w:t xml:space="preserve"> </w:t>
      </w:r>
      <w:r w:rsidR="00A0487F" w:rsidRPr="00DD0D42">
        <w:rPr>
          <w:szCs w:val="28"/>
        </w:rPr>
        <w:t>(далее – Порядок)</w:t>
      </w:r>
    </w:p>
    <w:p w14:paraId="2E392159" w14:textId="77777777" w:rsidR="00BD0635" w:rsidRPr="00DD0D42" w:rsidRDefault="00BD0635" w:rsidP="0062244C">
      <w:pPr>
        <w:suppressAutoHyphens/>
        <w:jc w:val="center"/>
        <w:rPr>
          <w:szCs w:val="28"/>
        </w:rPr>
      </w:pPr>
    </w:p>
    <w:p w14:paraId="60C11604" w14:textId="1F36331F" w:rsidR="005D540E" w:rsidRDefault="00BD0635" w:rsidP="0062244C">
      <w:pPr>
        <w:suppressAutoHyphens/>
        <w:autoSpaceDE w:val="0"/>
        <w:autoSpaceDN w:val="0"/>
        <w:adjustRightInd w:val="0"/>
        <w:ind w:firstLine="708"/>
        <w:jc w:val="both"/>
        <w:outlineLvl w:val="0"/>
        <w:rPr>
          <w:szCs w:val="28"/>
        </w:rPr>
      </w:pPr>
      <w:r w:rsidRPr="00DD0D42">
        <w:rPr>
          <w:szCs w:val="28"/>
        </w:rPr>
        <w:t xml:space="preserve">1. Настоящий Порядок </w:t>
      </w:r>
      <w:r w:rsidR="005D540E" w:rsidRPr="00DD0D42">
        <w:rPr>
          <w:bCs/>
          <w:szCs w:val="28"/>
        </w:rPr>
        <w:t xml:space="preserve">регламентирует вопросы </w:t>
      </w:r>
      <w:r w:rsidR="00813A06" w:rsidRPr="00DD0D42">
        <w:rPr>
          <w:rFonts w:eastAsia="Calibri"/>
          <w:szCs w:val="28"/>
        </w:rPr>
        <w:t>определения объема</w:t>
      </w:r>
      <w:r w:rsidR="00813A06" w:rsidRPr="00DD0D42">
        <w:rPr>
          <w:bCs/>
          <w:szCs w:val="28"/>
        </w:rPr>
        <w:t xml:space="preserve"> и </w:t>
      </w:r>
      <w:r w:rsidR="005D540E" w:rsidRPr="00DD0D42">
        <w:rPr>
          <w:bCs/>
          <w:szCs w:val="28"/>
        </w:rPr>
        <w:t xml:space="preserve">предоставления из краевого бюджета </w:t>
      </w:r>
      <w:r w:rsidR="00053556" w:rsidRPr="00DD0D42">
        <w:rPr>
          <w:bCs/>
          <w:szCs w:val="28"/>
        </w:rPr>
        <w:t xml:space="preserve">в 2022 – 2024 годах </w:t>
      </w:r>
      <w:r w:rsidR="005D540E" w:rsidRPr="00DD0D42">
        <w:rPr>
          <w:bCs/>
          <w:szCs w:val="28"/>
        </w:rPr>
        <w:t>субсидий</w:t>
      </w:r>
      <w:r w:rsidR="005D540E" w:rsidRPr="00DD0D42">
        <w:rPr>
          <w:szCs w:val="28"/>
        </w:rPr>
        <w:t xml:space="preserve"> </w:t>
      </w:r>
      <w:r w:rsidR="005F5034" w:rsidRPr="005F5034">
        <w:rPr>
          <w:bCs/>
          <w:szCs w:val="28"/>
        </w:rPr>
        <w:t>юридическим ли</w:t>
      </w:r>
      <w:r w:rsidR="00685A66">
        <w:rPr>
          <w:bCs/>
          <w:szCs w:val="28"/>
        </w:rPr>
        <w:t>цам</w:t>
      </w:r>
      <w:r w:rsidR="005F5034" w:rsidRPr="005F5034">
        <w:rPr>
          <w:bCs/>
          <w:szCs w:val="28"/>
        </w:rPr>
        <w:t xml:space="preserve"> </w:t>
      </w:r>
      <w:r w:rsidR="00CA7F64">
        <w:rPr>
          <w:szCs w:val="28"/>
        </w:rPr>
        <w:t>на финансовое</w:t>
      </w:r>
      <w:r w:rsidR="005D540E" w:rsidRPr="00DD0D42">
        <w:rPr>
          <w:szCs w:val="28"/>
        </w:rPr>
        <w:t xml:space="preserve"> обеспеч</w:t>
      </w:r>
      <w:r w:rsidR="00CA7F64">
        <w:rPr>
          <w:szCs w:val="28"/>
        </w:rPr>
        <w:t>ение</w:t>
      </w:r>
      <w:r w:rsidR="00FE7E6A">
        <w:rPr>
          <w:szCs w:val="28"/>
        </w:rPr>
        <w:t xml:space="preserve"> затрат, </w:t>
      </w:r>
      <w:r w:rsidR="00806CA5">
        <w:rPr>
          <w:szCs w:val="28"/>
        </w:rPr>
        <w:t xml:space="preserve"> связанных</w:t>
      </w:r>
      <w:r w:rsidR="00FE7E6A" w:rsidRPr="00FE7E6A">
        <w:rPr>
          <w:szCs w:val="28"/>
        </w:rPr>
        <w:t xml:space="preserve"> с оказанием услуг</w:t>
      </w:r>
      <w:r w:rsidR="00DC63D7">
        <w:rPr>
          <w:szCs w:val="28"/>
        </w:rPr>
        <w:t xml:space="preserve"> </w:t>
      </w:r>
      <w:r w:rsidR="005D540E" w:rsidRPr="00DD0D42">
        <w:rPr>
          <w:szCs w:val="28"/>
        </w:rPr>
        <w:t>в сфере социального туризма</w:t>
      </w:r>
      <w:r w:rsidR="00C20BAC" w:rsidRPr="00DD0D42">
        <w:rPr>
          <w:szCs w:val="28"/>
        </w:rPr>
        <w:t xml:space="preserve"> на территории Камчатского края</w:t>
      </w:r>
      <w:r w:rsidR="00316D57" w:rsidRPr="00DD0D42">
        <w:rPr>
          <w:szCs w:val="28"/>
        </w:rPr>
        <w:t xml:space="preserve"> (далее – Субсидии)</w:t>
      </w:r>
      <w:r w:rsidR="005D540E" w:rsidRPr="00DD0D42">
        <w:rPr>
          <w:szCs w:val="28"/>
        </w:rPr>
        <w:t xml:space="preserve">, </w:t>
      </w:r>
      <w:r w:rsidR="00316D57" w:rsidRPr="00DD0D42">
        <w:rPr>
          <w:szCs w:val="28"/>
        </w:rPr>
        <w:t xml:space="preserve">в </w:t>
      </w:r>
      <w:r w:rsidR="00C36EE9">
        <w:rPr>
          <w:rFonts w:eastAsia="Calibri"/>
          <w:szCs w:val="28"/>
        </w:rPr>
        <w:t xml:space="preserve">целях достижения </w:t>
      </w:r>
      <w:r w:rsidR="00C36EE9" w:rsidRPr="00D51A8F">
        <w:rPr>
          <w:rFonts w:eastAsia="Calibri"/>
          <w:szCs w:val="28"/>
        </w:rPr>
        <w:t>результата</w:t>
      </w:r>
      <w:r w:rsidR="00316D57" w:rsidRPr="00DD0D42">
        <w:rPr>
          <w:rFonts w:eastAsia="Calibri"/>
          <w:szCs w:val="28"/>
        </w:rPr>
        <w:t xml:space="preserve"> основного мероприятия </w:t>
      </w:r>
      <w:r w:rsidR="005D540E" w:rsidRPr="00DD0D42">
        <w:rPr>
          <w:szCs w:val="28"/>
        </w:rPr>
        <w:t>3.1 «Развитие социального туризма на территории Камчатского края»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29.11.2013 № 554-П</w:t>
      </w:r>
      <w:r w:rsidR="00CC2631" w:rsidRPr="00DD0D42">
        <w:rPr>
          <w:szCs w:val="28"/>
        </w:rPr>
        <w:t>.</w:t>
      </w:r>
    </w:p>
    <w:p w14:paraId="61C00D9C" w14:textId="77777777" w:rsidR="00432B7C" w:rsidRDefault="00995A10" w:rsidP="0062244C">
      <w:pPr>
        <w:suppressAutoHyphens/>
        <w:autoSpaceDE w:val="0"/>
        <w:autoSpaceDN w:val="0"/>
        <w:adjustRightInd w:val="0"/>
        <w:ind w:firstLine="708"/>
        <w:jc w:val="both"/>
        <w:outlineLvl w:val="0"/>
        <w:rPr>
          <w:szCs w:val="28"/>
        </w:rPr>
      </w:pPr>
      <w:r w:rsidRPr="00995A10">
        <w:rPr>
          <w:szCs w:val="28"/>
        </w:rPr>
        <w:t>Субсидия носит целевой характер и не может быть израсходована на цели, не предусмотренные настоящим Порядком.</w:t>
      </w:r>
      <w:r w:rsidR="008509FD" w:rsidRPr="008509FD">
        <w:rPr>
          <w:szCs w:val="28"/>
        </w:rPr>
        <w:t xml:space="preserve"> </w:t>
      </w:r>
    </w:p>
    <w:p w14:paraId="6ED82D00" w14:textId="77252AA4" w:rsidR="00432B7C" w:rsidRPr="00432B7C" w:rsidRDefault="00432B7C" w:rsidP="00432B7C">
      <w:pPr>
        <w:suppressAutoHyphens/>
        <w:autoSpaceDE w:val="0"/>
        <w:autoSpaceDN w:val="0"/>
        <w:adjustRightInd w:val="0"/>
        <w:ind w:firstLine="708"/>
        <w:jc w:val="both"/>
        <w:outlineLvl w:val="0"/>
        <w:rPr>
          <w:szCs w:val="28"/>
        </w:rPr>
      </w:pPr>
      <w:r w:rsidRPr="00432B7C">
        <w:rPr>
          <w:szCs w:val="28"/>
        </w:rPr>
        <w:t>Сведения о субсидиях размещаются на едином портале бюджетной системы Российской Федерации в информаци</w:t>
      </w:r>
      <w:r>
        <w:rPr>
          <w:szCs w:val="28"/>
        </w:rPr>
        <w:t>онно-телекоммуникационной сети «Интернет»</w:t>
      </w:r>
      <w:r w:rsidRPr="00432B7C">
        <w:rPr>
          <w:szCs w:val="28"/>
        </w:rPr>
        <w:t xml:space="preserve"> (да</w:t>
      </w:r>
      <w:r>
        <w:rPr>
          <w:szCs w:val="28"/>
        </w:rPr>
        <w:t>лее - единый портал) в разделе «Бюджет»</w:t>
      </w:r>
      <w:r w:rsidRPr="00432B7C">
        <w:rPr>
          <w:szCs w:val="28"/>
        </w:rPr>
        <w:t xml:space="preserve"> при формировании проекта закона о бюджете (проекта закона о внесении изменений в закон о бюджете).</w:t>
      </w:r>
    </w:p>
    <w:p w14:paraId="1B56B1F4" w14:textId="7E6C95B4" w:rsidR="0059249C" w:rsidRPr="000A2CDC" w:rsidRDefault="00CC2631" w:rsidP="00E01E74">
      <w:pPr>
        <w:autoSpaceDE w:val="0"/>
        <w:autoSpaceDN w:val="0"/>
        <w:ind w:firstLine="708"/>
        <w:jc w:val="both"/>
        <w:rPr>
          <w:szCs w:val="28"/>
        </w:rPr>
      </w:pPr>
      <w:r w:rsidRPr="00DD0D42">
        <w:rPr>
          <w:szCs w:val="28"/>
        </w:rPr>
        <w:t xml:space="preserve">2. </w:t>
      </w:r>
      <w:r w:rsidR="00564B63" w:rsidRPr="005367EA">
        <w:rPr>
          <w:szCs w:val="28"/>
        </w:rPr>
        <w:t>К категории получателей субсидии относятся юридические лица</w:t>
      </w:r>
      <w:r w:rsidR="00E01E74" w:rsidRPr="00E01E74">
        <w:rPr>
          <w:rFonts w:ascii="Arial CYR" w:hAnsi="Arial CYR" w:cs="Arial CYR"/>
          <w:sz w:val="20"/>
          <w:szCs w:val="20"/>
        </w:rPr>
        <w:t xml:space="preserve"> </w:t>
      </w:r>
      <w:r w:rsidR="00E01E74" w:rsidRPr="00E01E74">
        <w:rPr>
          <w:szCs w:val="28"/>
        </w:rPr>
        <w:t>(за исключением субсидий государственным (муниципальным) учреждениям)</w:t>
      </w:r>
      <w:r w:rsidR="005367EA">
        <w:rPr>
          <w:szCs w:val="28"/>
        </w:rPr>
        <w:t>,</w:t>
      </w:r>
      <w:r w:rsidR="00564B63" w:rsidRPr="005367EA">
        <w:rPr>
          <w:szCs w:val="28"/>
        </w:rPr>
        <w:t xml:space="preserve"> </w:t>
      </w:r>
      <w:r w:rsidR="005367EA" w:rsidRPr="005367EA">
        <w:rPr>
          <w:color w:val="000000"/>
          <w:szCs w:val="28"/>
        </w:rPr>
        <w:t>осуществляющие</w:t>
      </w:r>
      <w:r w:rsidR="005367EA">
        <w:rPr>
          <w:szCs w:val="28"/>
        </w:rPr>
        <w:t xml:space="preserve"> </w:t>
      </w:r>
      <w:r w:rsidR="005367EA" w:rsidRPr="005367EA">
        <w:rPr>
          <w:szCs w:val="28"/>
        </w:rPr>
        <w:t>туроператорскую деятельность на территории Камчатского края (далее –Получатели)</w:t>
      </w:r>
      <w:r w:rsidR="00564B63" w:rsidRPr="005367EA">
        <w:rPr>
          <w:szCs w:val="28"/>
        </w:rPr>
        <w:t>.</w:t>
      </w:r>
    </w:p>
    <w:p w14:paraId="60B0B034" w14:textId="4173DA97" w:rsidR="00283847" w:rsidRPr="00DD0D42" w:rsidRDefault="00283847" w:rsidP="0062244C">
      <w:pPr>
        <w:suppressAutoHyphens/>
        <w:autoSpaceDE w:val="0"/>
        <w:autoSpaceDN w:val="0"/>
        <w:adjustRightInd w:val="0"/>
        <w:ind w:firstLine="708"/>
        <w:jc w:val="both"/>
        <w:outlineLvl w:val="0"/>
        <w:rPr>
          <w:szCs w:val="28"/>
        </w:rPr>
      </w:pPr>
      <w:r w:rsidRPr="000A2CDC">
        <w:rPr>
          <w:szCs w:val="28"/>
        </w:rPr>
        <w:t xml:space="preserve">3. Министерство туризма Камчатского края (далее – Министерство) </w:t>
      </w:r>
      <w:r w:rsidRPr="00DD0D42">
        <w:rPr>
          <w:szCs w:val="28"/>
        </w:rPr>
        <w:t>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w:t>
      </w:r>
      <w:r w:rsidR="003E1BA8">
        <w:rPr>
          <w:szCs w:val="28"/>
        </w:rPr>
        <w:t xml:space="preserve">инансовый год и плановый период </w:t>
      </w:r>
      <w:r w:rsidR="003E1BA8" w:rsidRPr="003E1BA8">
        <w:rPr>
          <w:szCs w:val="28"/>
        </w:rPr>
        <w:t>в пределах</w:t>
      </w:r>
      <w:r w:rsidR="0059249C">
        <w:rPr>
          <w:szCs w:val="28"/>
        </w:rPr>
        <w:t xml:space="preserve"> </w:t>
      </w:r>
      <w:r w:rsidR="003E1BA8" w:rsidRPr="003E1BA8">
        <w:rPr>
          <w:szCs w:val="28"/>
        </w:rPr>
        <w:t>лимитов</w:t>
      </w:r>
      <w:r w:rsidR="0059249C">
        <w:rPr>
          <w:szCs w:val="28"/>
        </w:rPr>
        <w:t xml:space="preserve"> бюджетных обязательств, доведенных в установленном порядке до Министерства</w:t>
      </w:r>
      <w:r w:rsidR="003E1BA8">
        <w:rPr>
          <w:szCs w:val="28"/>
        </w:rPr>
        <w:t>.</w:t>
      </w:r>
    </w:p>
    <w:p w14:paraId="20159586" w14:textId="63D2B21B" w:rsidR="003E1BA8" w:rsidRDefault="00283847" w:rsidP="0062244C">
      <w:pPr>
        <w:suppressAutoHyphens/>
        <w:autoSpaceDE w:val="0"/>
        <w:autoSpaceDN w:val="0"/>
        <w:adjustRightInd w:val="0"/>
        <w:ind w:firstLine="708"/>
        <w:jc w:val="both"/>
        <w:outlineLvl w:val="0"/>
        <w:rPr>
          <w:szCs w:val="28"/>
        </w:rPr>
      </w:pPr>
      <w:r w:rsidRPr="00DD0D42">
        <w:rPr>
          <w:szCs w:val="28"/>
        </w:rPr>
        <w:t xml:space="preserve">Субсидия предоставляется </w:t>
      </w:r>
      <w:r w:rsidR="003E1BA8" w:rsidRPr="003E1BA8">
        <w:rPr>
          <w:szCs w:val="28"/>
        </w:rPr>
        <w:t>по резуль</w:t>
      </w:r>
      <w:r w:rsidR="0092502F">
        <w:rPr>
          <w:szCs w:val="28"/>
        </w:rPr>
        <w:t>татам</w:t>
      </w:r>
      <w:r w:rsidR="008B72DF">
        <w:rPr>
          <w:szCs w:val="28"/>
        </w:rPr>
        <w:t xml:space="preserve"> отбора</w:t>
      </w:r>
      <w:r w:rsidR="0092502F">
        <w:rPr>
          <w:szCs w:val="28"/>
        </w:rPr>
        <w:t xml:space="preserve"> </w:t>
      </w:r>
      <w:r w:rsidR="008B72DF">
        <w:rPr>
          <w:szCs w:val="28"/>
        </w:rPr>
        <w:t xml:space="preserve">и </w:t>
      </w:r>
      <w:r w:rsidR="0092502F">
        <w:rPr>
          <w:szCs w:val="28"/>
        </w:rPr>
        <w:t>определения Получателя,</w:t>
      </w:r>
      <w:r w:rsidR="003E1BA8" w:rsidRPr="003E1BA8">
        <w:rPr>
          <w:szCs w:val="28"/>
        </w:rPr>
        <w:t xml:space="preserve"> исходя из наилучших условий достижения результатов, в целях которых предоставляется субсидия (далее - результат предоставления субсидии)</w:t>
      </w:r>
      <w:r w:rsidR="003E1BA8">
        <w:rPr>
          <w:szCs w:val="28"/>
        </w:rPr>
        <w:t>.</w:t>
      </w:r>
    </w:p>
    <w:p w14:paraId="62AF9A81" w14:textId="77777777" w:rsidR="000A3472" w:rsidRDefault="00C64B1C" w:rsidP="0062244C">
      <w:pPr>
        <w:suppressAutoHyphens/>
        <w:autoSpaceDE w:val="0"/>
        <w:autoSpaceDN w:val="0"/>
        <w:adjustRightInd w:val="0"/>
        <w:ind w:firstLine="708"/>
        <w:jc w:val="both"/>
        <w:outlineLvl w:val="0"/>
        <w:rPr>
          <w:color w:val="333333"/>
          <w:szCs w:val="28"/>
        </w:rPr>
      </w:pPr>
      <w:r w:rsidRPr="00DD0D42">
        <w:rPr>
          <w:szCs w:val="28"/>
        </w:rPr>
        <w:t>4</w:t>
      </w:r>
      <w:r w:rsidRPr="00306C57">
        <w:rPr>
          <w:szCs w:val="28"/>
        </w:rPr>
        <w:t xml:space="preserve">. </w:t>
      </w:r>
      <w:r w:rsidR="00E25120" w:rsidRPr="00E25120">
        <w:rPr>
          <w:szCs w:val="28"/>
        </w:rPr>
        <w:t>Сп</w:t>
      </w:r>
      <w:r w:rsidR="00037674">
        <w:rPr>
          <w:szCs w:val="28"/>
        </w:rPr>
        <w:t>особ проведения отбора Получателей</w:t>
      </w:r>
      <w:r w:rsidR="00E25120" w:rsidRPr="00E25120">
        <w:rPr>
          <w:szCs w:val="28"/>
        </w:rPr>
        <w:t xml:space="preserve"> - конкурс</w:t>
      </w:r>
      <w:r w:rsidR="008B54BA" w:rsidRPr="00E25120">
        <w:rPr>
          <w:color w:val="333333"/>
          <w:szCs w:val="28"/>
        </w:rPr>
        <w:t>.</w:t>
      </w:r>
      <w:r w:rsidR="008B54BA" w:rsidRPr="00DD0D42">
        <w:rPr>
          <w:color w:val="333333"/>
          <w:szCs w:val="28"/>
        </w:rPr>
        <w:t xml:space="preserve"> </w:t>
      </w:r>
    </w:p>
    <w:p w14:paraId="582693B1" w14:textId="1082AD10" w:rsidR="000A3472" w:rsidRDefault="00DE60B5" w:rsidP="0062244C">
      <w:pPr>
        <w:suppressAutoHyphens/>
        <w:autoSpaceDE w:val="0"/>
        <w:autoSpaceDN w:val="0"/>
        <w:adjustRightInd w:val="0"/>
        <w:ind w:firstLine="708"/>
        <w:jc w:val="both"/>
        <w:outlineLvl w:val="0"/>
        <w:rPr>
          <w:color w:val="333333"/>
          <w:szCs w:val="28"/>
        </w:rPr>
      </w:pPr>
      <w:r w:rsidRPr="00DE60B5">
        <w:rPr>
          <w:szCs w:val="28"/>
        </w:rPr>
        <w:t xml:space="preserve">Критерии отбора </w:t>
      </w:r>
      <w:r w:rsidR="009204F5">
        <w:rPr>
          <w:szCs w:val="28"/>
        </w:rPr>
        <w:t>П</w:t>
      </w:r>
      <w:r w:rsidRPr="00DE60B5">
        <w:rPr>
          <w:szCs w:val="28"/>
        </w:rPr>
        <w:t>олучателей, имеющих право на получение субсидии:</w:t>
      </w:r>
    </w:p>
    <w:p w14:paraId="1C67DCFB" w14:textId="77777777" w:rsidR="005367EA" w:rsidRDefault="00DE60B5" w:rsidP="0062244C">
      <w:pPr>
        <w:suppressAutoHyphens/>
        <w:autoSpaceDE w:val="0"/>
        <w:autoSpaceDN w:val="0"/>
        <w:adjustRightInd w:val="0"/>
        <w:ind w:firstLine="708"/>
        <w:jc w:val="both"/>
        <w:outlineLvl w:val="0"/>
        <w:rPr>
          <w:color w:val="333333"/>
          <w:szCs w:val="28"/>
        </w:rPr>
      </w:pPr>
      <w:r>
        <w:rPr>
          <w:szCs w:val="28"/>
        </w:rPr>
        <w:t xml:space="preserve">- </w:t>
      </w:r>
      <w:r w:rsidR="00C16311">
        <w:rPr>
          <w:szCs w:val="28"/>
        </w:rPr>
        <w:t>регистрация</w:t>
      </w:r>
      <w:r w:rsidRPr="00DE60B5">
        <w:rPr>
          <w:szCs w:val="28"/>
        </w:rPr>
        <w:t xml:space="preserve"> на территории Камчатского края</w:t>
      </w:r>
      <w:r w:rsidR="003F0786">
        <w:rPr>
          <w:szCs w:val="28"/>
        </w:rPr>
        <w:t>;</w:t>
      </w:r>
    </w:p>
    <w:p w14:paraId="59E41797" w14:textId="57954593" w:rsidR="003F0786" w:rsidRPr="005367EA" w:rsidRDefault="00C16311" w:rsidP="0062244C">
      <w:pPr>
        <w:suppressAutoHyphens/>
        <w:autoSpaceDE w:val="0"/>
        <w:autoSpaceDN w:val="0"/>
        <w:adjustRightInd w:val="0"/>
        <w:ind w:firstLine="708"/>
        <w:jc w:val="both"/>
        <w:outlineLvl w:val="0"/>
        <w:rPr>
          <w:color w:val="333333"/>
          <w:szCs w:val="28"/>
        </w:rPr>
      </w:pPr>
      <w:r>
        <w:rPr>
          <w:szCs w:val="28"/>
        </w:rPr>
        <w:t xml:space="preserve">- </w:t>
      </w:r>
      <w:r w:rsidR="000A3472">
        <w:rPr>
          <w:szCs w:val="28"/>
        </w:rPr>
        <w:t>внесе</w:t>
      </w:r>
      <w:r>
        <w:rPr>
          <w:szCs w:val="28"/>
        </w:rPr>
        <w:t>ние</w:t>
      </w:r>
      <w:r w:rsidRPr="00C16311">
        <w:rPr>
          <w:szCs w:val="28"/>
        </w:rPr>
        <w:t xml:space="preserve"> в единый федеральный реестр туроператоров</w:t>
      </w:r>
      <w:r>
        <w:rPr>
          <w:szCs w:val="28"/>
        </w:rPr>
        <w:t>.</w:t>
      </w:r>
    </w:p>
    <w:p w14:paraId="2EE184FF" w14:textId="5CD5B5AB" w:rsidR="003E1BA8" w:rsidRPr="008B72DF" w:rsidRDefault="003E1BA8" w:rsidP="009C2D1B">
      <w:pPr>
        <w:suppressAutoHyphens/>
        <w:autoSpaceDE w:val="0"/>
        <w:autoSpaceDN w:val="0"/>
        <w:adjustRightInd w:val="0"/>
        <w:ind w:firstLine="708"/>
        <w:jc w:val="both"/>
        <w:outlineLvl w:val="0"/>
        <w:rPr>
          <w:szCs w:val="28"/>
        </w:rPr>
      </w:pPr>
      <w:r>
        <w:rPr>
          <w:color w:val="333333"/>
          <w:szCs w:val="28"/>
        </w:rPr>
        <w:lastRenderedPageBreak/>
        <w:t xml:space="preserve">5. </w:t>
      </w:r>
      <w:r w:rsidR="00060E3E" w:rsidRPr="008B72DF">
        <w:rPr>
          <w:szCs w:val="28"/>
        </w:rPr>
        <w:t>Объявление о проведении конкурса н</w:t>
      </w:r>
      <w:r w:rsidRPr="008B72DF">
        <w:rPr>
          <w:szCs w:val="28"/>
        </w:rPr>
        <w:t xml:space="preserve">е позднее чем за 30 календарных </w:t>
      </w:r>
      <w:r w:rsidRPr="00D51A8F">
        <w:rPr>
          <w:szCs w:val="28"/>
        </w:rPr>
        <w:t xml:space="preserve">дней </w:t>
      </w:r>
      <w:r w:rsidR="009C2D1B">
        <w:rPr>
          <w:szCs w:val="28"/>
        </w:rPr>
        <w:t>текущего финансового года</w:t>
      </w:r>
      <w:r w:rsidR="00FC58BB">
        <w:rPr>
          <w:szCs w:val="28"/>
        </w:rPr>
        <w:t xml:space="preserve"> </w:t>
      </w:r>
      <w:r w:rsidR="009C2D1B" w:rsidRPr="009C2D1B">
        <w:rPr>
          <w:szCs w:val="28"/>
        </w:rPr>
        <w:t>до даты начала подачи заявок</w:t>
      </w:r>
      <w:r w:rsidR="009C2D1B">
        <w:rPr>
          <w:szCs w:val="28"/>
        </w:rPr>
        <w:t xml:space="preserve"> </w:t>
      </w:r>
      <w:r w:rsidR="00FC58BB">
        <w:rPr>
          <w:szCs w:val="28"/>
        </w:rPr>
        <w:t>Министерство размещает</w:t>
      </w:r>
      <w:r w:rsidR="00FC58BB" w:rsidRPr="00FC58BB">
        <w:rPr>
          <w:szCs w:val="28"/>
        </w:rPr>
        <w:t xml:space="preserve"> на едином портале, а также при необходимости на официальном сайте </w:t>
      </w:r>
      <w:r w:rsidRPr="00D51A8F">
        <w:rPr>
          <w:szCs w:val="28"/>
        </w:rPr>
        <w:t>в информационно</w:t>
      </w:r>
      <w:r w:rsidRPr="008B72DF">
        <w:rPr>
          <w:szCs w:val="28"/>
        </w:rPr>
        <w:t>-телекоммуникационной сети «Интернет» (далее - официальный сайт) с указанием:</w:t>
      </w:r>
    </w:p>
    <w:p w14:paraId="0A7D328D" w14:textId="24E63274" w:rsidR="00841A41" w:rsidRPr="008B72DF" w:rsidRDefault="003E1BA8" w:rsidP="0062244C">
      <w:pPr>
        <w:suppressAutoHyphens/>
        <w:autoSpaceDE w:val="0"/>
        <w:autoSpaceDN w:val="0"/>
        <w:adjustRightInd w:val="0"/>
        <w:ind w:firstLine="708"/>
        <w:jc w:val="both"/>
        <w:outlineLvl w:val="0"/>
        <w:rPr>
          <w:szCs w:val="28"/>
        </w:rPr>
      </w:pPr>
      <w:r w:rsidRPr="008B72DF">
        <w:rPr>
          <w:szCs w:val="28"/>
        </w:rPr>
        <w:t>1) срока проведения конкурса (даты и времени начала (окончания) подачи (приема) заявок Получателей, которые не могут быть меньше 30 календарных дней, следующих за днем размещения объявлен</w:t>
      </w:r>
      <w:r w:rsidR="00841A41" w:rsidRPr="008B72DF">
        <w:rPr>
          <w:szCs w:val="28"/>
        </w:rPr>
        <w:t>ия о проведении конкурса;</w:t>
      </w:r>
    </w:p>
    <w:p w14:paraId="1CB804A1" w14:textId="4B4D7CE4" w:rsidR="003E1BA8" w:rsidRPr="008B72DF" w:rsidRDefault="00841A41" w:rsidP="0062244C">
      <w:pPr>
        <w:suppressAutoHyphens/>
        <w:autoSpaceDE w:val="0"/>
        <w:autoSpaceDN w:val="0"/>
        <w:adjustRightInd w:val="0"/>
        <w:ind w:firstLine="708"/>
        <w:jc w:val="both"/>
        <w:outlineLvl w:val="0"/>
        <w:rPr>
          <w:szCs w:val="28"/>
        </w:rPr>
      </w:pPr>
      <w:r w:rsidRPr="008B72DF">
        <w:rPr>
          <w:szCs w:val="28"/>
        </w:rPr>
        <w:t>2)</w:t>
      </w:r>
      <w:r w:rsidR="003E1BA8" w:rsidRPr="008B72DF">
        <w:rPr>
          <w:szCs w:val="28"/>
        </w:rPr>
        <w:t xml:space="preserve"> информации о возможности проведения нескольких этапов конкурса с указанием сроков (порядка) их проведения (при необходимости);</w:t>
      </w:r>
    </w:p>
    <w:p w14:paraId="5A964DBB" w14:textId="40563779" w:rsidR="003E1BA8" w:rsidRPr="008B72DF" w:rsidRDefault="002D39D9" w:rsidP="0062244C">
      <w:pPr>
        <w:suppressAutoHyphens/>
        <w:autoSpaceDE w:val="0"/>
        <w:autoSpaceDN w:val="0"/>
        <w:adjustRightInd w:val="0"/>
        <w:ind w:firstLine="708"/>
        <w:jc w:val="both"/>
        <w:outlineLvl w:val="0"/>
        <w:rPr>
          <w:szCs w:val="28"/>
        </w:rPr>
      </w:pPr>
      <w:r w:rsidRPr="008B72DF">
        <w:rPr>
          <w:szCs w:val="28"/>
        </w:rPr>
        <w:t>3</w:t>
      </w:r>
      <w:r w:rsidR="003E1BA8" w:rsidRPr="008B72DF">
        <w:rPr>
          <w:szCs w:val="28"/>
        </w:rPr>
        <w:t>) наименования, места нахождения, почтового адреса, адреса электронной почты Министерства;</w:t>
      </w:r>
    </w:p>
    <w:p w14:paraId="5330F672" w14:textId="41260B5A" w:rsidR="003E1BA8" w:rsidRPr="008B72DF" w:rsidRDefault="002D39D9" w:rsidP="0062244C">
      <w:pPr>
        <w:suppressAutoHyphens/>
        <w:autoSpaceDE w:val="0"/>
        <w:autoSpaceDN w:val="0"/>
        <w:adjustRightInd w:val="0"/>
        <w:ind w:firstLine="708"/>
        <w:jc w:val="both"/>
        <w:outlineLvl w:val="0"/>
        <w:rPr>
          <w:szCs w:val="28"/>
        </w:rPr>
      </w:pPr>
      <w:r w:rsidRPr="008B72DF">
        <w:rPr>
          <w:szCs w:val="28"/>
        </w:rPr>
        <w:t>4</w:t>
      </w:r>
      <w:r w:rsidR="003E1BA8" w:rsidRPr="008B72DF">
        <w:rPr>
          <w:szCs w:val="28"/>
        </w:rPr>
        <w:t>) результатов предоставления субсидии;</w:t>
      </w:r>
    </w:p>
    <w:p w14:paraId="186B4264" w14:textId="4E183E94" w:rsidR="003E1BA8" w:rsidRPr="008B72DF" w:rsidRDefault="002D39D9" w:rsidP="0062244C">
      <w:pPr>
        <w:suppressAutoHyphens/>
        <w:autoSpaceDE w:val="0"/>
        <w:autoSpaceDN w:val="0"/>
        <w:adjustRightInd w:val="0"/>
        <w:ind w:firstLine="708"/>
        <w:jc w:val="both"/>
        <w:outlineLvl w:val="0"/>
        <w:rPr>
          <w:szCs w:val="28"/>
        </w:rPr>
      </w:pPr>
      <w:r w:rsidRPr="008B72DF">
        <w:rPr>
          <w:szCs w:val="28"/>
        </w:rPr>
        <w:t>5</w:t>
      </w:r>
      <w:r w:rsidR="003E1BA8" w:rsidRPr="008B72DF">
        <w:rPr>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65DEBB09" w14:textId="252EA888" w:rsidR="003E1BA8" w:rsidRPr="008E0304" w:rsidRDefault="002D39D9" w:rsidP="0062244C">
      <w:pPr>
        <w:suppressAutoHyphens/>
        <w:autoSpaceDE w:val="0"/>
        <w:autoSpaceDN w:val="0"/>
        <w:adjustRightInd w:val="0"/>
        <w:ind w:firstLine="708"/>
        <w:jc w:val="both"/>
        <w:outlineLvl w:val="0"/>
        <w:rPr>
          <w:szCs w:val="28"/>
        </w:rPr>
      </w:pPr>
      <w:r w:rsidRPr="008E0304">
        <w:rPr>
          <w:szCs w:val="28"/>
        </w:rPr>
        <w:t>6</w:t>
      </w:r>
      <w:r w:rsidR="003E1BA8" w:rsidRPr="008E0304">
        <w:rPr>
          <w:szCs w:val="28"/>
        </w:rPr>
        <w:t xml:space="preserve">) требований к получателям субсидии, установленных </w:t>
      </w:r>
      <w:r w:rsidR="00060E3E" w:rsidRPr="008E0304">
        <w:rPr>
          <w:szCs w:val="28"/>
        </w:rPr>
        <w:t>частями 4</w:t>
      </w:r>
      <w:r w:rsidR="003E1BA8" w:rsidRPr="008E0304">
        <w:rPr>
          <w:szCs w:val="28"/>
        </w:rPr>
        <w:t xml:space="preserve">, </w:t>
      </w:r>
      <w:r w:rsidR="00456DA7" w:rsidRPr="008E0304">
        <w:rPr>
          <w:szCs w:val="28"/>
        </w:rPr>
        <w:t>7,</w:t>
      </w:r>
      <w:r w:rsidR="003E1BA8" w:rsidRPr="008E0304">
        <w:rPr>
          <w:szCs w:val="28"/>
        </w:rPr>
        <w:t xml:space="preserve"> настоящего Порядка, и перечня документов, представляемых получателями субсидии для подтверждения их соответствия указанным требованиям;</w:t>
      </w:r>
    </w:p>
    <w:p w14:paraId="2CBA37C4" w14:textId="5CE0043C" w:rsidR="003E1BA8" w:rsidRPr="008E0304" w:rsidRDefault="002D39D9" w:rsidP="0062244C">
      <w:pPr>
        <w:suppressAutoHyphens/>
        <w:autoSpaceDE w:val="0"/>
        <w:autoSpaceDN w:val="0"/>
        <w:adjustRightInd w:val="0"/>
        <w:ind w:firstLine="708"/>
        <w:jc w:val="both"/>
        <w:outlineLvl w:val="0"/>
        <w:rPr>
          <w:szCs w:val="28"/>
        </w:rPr>
      </w:pPr>
      <w:r w:rsidRPr="008E0304">
        <w:rPr>
          <w:szCs w:val="28"/>
        </w:rPr>
        <w:t>7</w:t>
      </w:r>
      <w:r w:rsidR="008B5BB4" w:rsidRPr="008E0304">
        <w:rPr>
          <w:szCs w:val="28"/>
        </w:rPr>
        <w:t>) порядка подачи заявок Получателями</w:t>
      </w:r>
      <w:r w:rsidR="003E1BA8" w:rsidRPr="008E0304">
        <w:rPr>
          <w:szCs w:val="28"/>
        </w:rPr>
        <w:t xml:space="preserve"> и требований, предъявляемых к форме и</w:t>
      </w:r>
      <w:r w:rsidR="008B5BB4" w:rsidRPr="008E0304">
        <w:rPr>
          <w:szCs w:val="28"/>
        </w:rPr>
        <w:t xml:space="preserve"> содержанию заявок, подаваемых П</w:t>
      </w:r>
      <w:r w:rsidR="003E1BA8" w:rsidRPr="008E0304">
        <w:rPr>
          <w:szCs w:val="28"/>
        </w:rPr>
        <w:t xml:space="preserve">олучателями субсидии, в соответствии с </w:t>
      </w:r>
      <w:r w:rsidR="00456DA7" w:rsidRPr="008E0304">
        <w:rPr>
          <w:szCs w:val="28"/>
        </w:rPr>
        <w:t>частью 10</w:t>
      </w:r>
      <w:r w:rsidR="008B5BB4" w:rsidRPr="008E0304">
        <w:rPr>
          <w:szCs w:val="28"/>
        </w:rPr>
        <w:t xml:space="preserve"> </w:t>
      </w:r>
      <w:r w:rsidR="003E1BA8" w:rsidRPr="008E0304">
        <w:rPr>
          <w:szCs w:val="28"/>
        </w:rPr>
        <w:t>настоящего Порядка;</w:t>
      </w:r>
    </w:p>
    <w:p w14:paraId="7EFA1877" w14:textId="7D5960EA" w:rsidR="003E1BA8" w:rsidRPr="008E0304" w:rsidRDefault="002D39D9" w:rsidP="0062244C">
      <w:pPr>
        <w:suppressAutoHyphens/>
        <w:autoSpaceDE w:val="0"/>
        <w:autoSpaceDN w:val="0"/>
        <w:adjustRightInd w:val="0"/>
        <w:ind w:firstLine="708"/>
        <w:jc w:val="both"/>
        <w:outlineLvl w:val="0"/>
        <w:rPr>
          <w:szCs w:val="28"/>
        </w:rPr>
      </w:pPr>
      <w:r w:rsidRPr="008E0304">
        <w:rPr>
          <w:szCs w:val="28"/>
        </w:rPr>
        <w:t>8</w:t>
      </w:r>
      <w:r w:rsidR="00220838" w:rsidRPr="008E0304">
        <w:rPr>
          <w:szCs w:val="28"/>
        </w:rPr>
        <w:t xml:space="preserve">) </w:t>
      </w:r>
      <w:r w:rsidR="003E1BA8" w:rsidRPr="008E0304">
        <w:rPr>
          <w:szCs w:val="28"/>
        </w:rPr>
        <w:t>порядка отзыва заявок получателями субсидии, порядка возврата заявок, определяющего в том числе основания для возврата заявок, порядка внесения изменений в заявки;</w:t>
      </w:r>
    </w:p>
    <w:p w14:paraId="5B898B42" w14:textId="24B03B48" w:rsidR="003E1BA8" w:rsidRPr="008E0304" w:rsidRDefault="002D39D9" w:rsidP="0062244C">
      <w:pPr>
        <w:suppressAutoHyphens/>
        <w:autoSpaceDE w:val="0"/>
        <w:autoSpaceDN w:val="0"/>
        <w:adjustRightInd w:val="0"/>
        <w:ind w:firstLine="708"/>
        <w:jc w:val="both"/>
        <w:outlineLvl w:val="0"/>
        <w:rPr>
          <w:szCs w:val="28"/>
        </w:rPr>
      </w:pPr>
      <w:r w:rsidRPr="008E0304">
        <w:rPr>
          <w:szCs w:val="28"/>
        </w:rPr>
        <w:t>9</w:t>
      </w:r>
      <w:r w:rsidR="00220838" w:rsidRPr="008E0304">
        <w:rPr>
          <w:szCs w:val="28"/>
        </w:rPr>
        <w:t xml:space="preserve">) </w:t>
      </w:r>
      <w:r w:rsidR="003E1BA8" w:rsidRPr="008E0304">
        <w:rPr>
          <w:szCs w:val="28"/>
        </w:rPr>
        <w:t>правил рассмотрения и оценки заявок получателей субсидии;</w:t>
      </w:r>
    </w:p>
    <w:p w14:paraId="46B050E5" w14:textId="5F9BA3D7" w:rsidR="003E1BA8" w:rsidRPr="008E0304" w:rsidRDefault="002D39D9" w:rsidP="0062244C">
      <w:pPr>
        <w:suppressAutoHyphens/>
        <w:autoSpaceDE w:val="0"/>
        <w:autoSpaceDN w:val="0"/>
        <w:adjustRightInd w:val="0"/>
        <w:ind w:firstLine="708"/>
        <w:jc w:val="both"/>
        <w:outlineLvl w:val="0"/>
        <w:rPr>
          <w:szCs w:val="28"/>
        </w:rPr>
      </w:pPr>
      <w:r w:rsidRPr="008E0304">
        <w:rPr>
          <w:szCs w:val="28"/>
        </w:rPr>
        <w:t>10</w:t>
      </w:r>
      <w:r w:rsidR="00220838" w:rsidRPr="008E0304">
        <w:rPr>
          <w:szCs w:val="28"/>
        </w:rPr>
        <w:t xml:space="preserve">) </w:t>
      </w:r>
      <w:r w:rsidR="003E1BA8" w:rsidRPr="008E0304">
        <w:rPr>
          <w:szCs w:val="28"/>
        </w:rPr>
        <w:t>порядка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14:paraId="751C4CEF" w14:textId="4160D4EC" w:rsidR="003E1BA8" w:rsidRPr="008E0304" w:rsidRDefault="002D39D9" w:rsidP="0062244C">
      <w:pPr>
        <w:suppressAutoHyphens/>
        <w:autoSpaceDE w:val="0"/>
        <w:autoSpaceDN w:val="0"/>
        <w:adjustRightInd w:val="0"/>
        <w:ind w:firstLine="708"/>
        <w:jc w:val="both"/>
        <w:outlineLvl w:val="0"/>
        <w:rPr>
          <w:szCs w:val="28"/>
        </w:rPr>
      </w:pPr>
      <w:r w:rsidRPr="008E0304">
        <w:rPr>
          <w:szCs w:val="28"/>
        </w:rPr>
        <w:t>11</w:t>
      </w:r>
      <w:r w:rsidR="00220838" w:rsidRPr="008E0304">
        <w:rPr>
          <w:szCs w:val="28"/>
        </w:rPr>
        <w:t xml:space="preserve">) </w:t>
      </w:r>
      <w:r w:rsidR="003E1BA8" w:rsidRPr="008E0304">
        <w:rPr>
          <w:szCs w:val="28"/>
        </w:rPr>
        <w:t>срока, в течение которого победитель (победители) конкурса должен подпис</w:t>
      </w:r>
      <w:r w:rsidR="00220838" w:rsidRPr="008E0304">
        <w:rPr>
          <w:szCs w:val="28"/>
        </w:rPr>
        <w:t>ать соглашение</w:t>
      </w:r>
      <w:r w:rsidR="003E1BA8" w:rsidRPr="008E0304">
        <w:rPr>
          <w:szCs w:val="28"/>
        </w:rPr>
        <w:t xml:space="preserve"> о предоставлении субсидии;</w:t>
      </w:r>
    </w:p>
    <w:p w14:paraId="59C074AB" w14:textId="202A95C9" w:rsidR="003E1BA8" w:rsidRPr="008E0304" w:rsidRDefault="002D39D9" w:rsidP="0062244C">
      <w:pPr>
        <w:suppressAutoHyphens/>
        <w:autoSpaceDE w:val="0"/>
        <w:autoSpaceDN w:val="0"/>
        <w:adjustRightInd w:val="0"/>
        <w:ind w:firstLine="708"/>
        <w:jc w:val="both"/>
        <w:outlineLvl w:val="0"/>
        <w:rPr>
          <w:szCs w:val="28"/>
        </w:rPr>
      </w:pPr>
      <w:r w:rsidRPr="008E0304">
        <w:rPr>
          <w:szCs w:val="28"/>
        </w:rPr>
        <w:t>12</w:t>
      </w:r>
      <w:r w:rsidR="00220838" w:rsidRPr="008E0304">
        <w:rPr>
          <w:szCs w:val="28"/>
        </w:rPr>
        <w:t xml:space="preserve">) </w:t>
      </w:r>
      <w:r w:rsidR="003E1BA8" w:rsidRPr="008E0304">
        <w:rPr>
          <w:szCs w:val="28"/>
        </w:rPr>
        <w:t>условий признания победителя (победителей) конкурса уклонившимся от заключения соглашения;</w:t>
      </w:r>
    </w:p>
    <w:p w14:paraId="13DB2E42" w14:textId="337207FB" w:rsidR="00037674" w:rsidRPr="008E0304" w:rsidRDefault="002D39D9" w:rsidP="0062244C">
      <w:pPr>
        <w:suppressAutoHyphens/>
        <w:autoSpaceDE w:val="0"/>
        <w:autoSpaceDN w:val="0"/>
        <w:adjustRightInd w:val="0"/>
        <w:ind w:firstLine="708"/>
        <w:jc w:val="both"/>
        <w:outlineLvl w:val="0"/>
        <w:rPr>
          <w:szCs w:val="28"/>
        </w:rPr>
      </w:pPr>
      <w:r w:rsidRPr="008E0304">
        <w:rPr>
          <w:szCs w:val="28"/>
        </w:rPr>
        <w:t>13</w:t>
      </w:r>
      <w:r w:rsidR="00220838" w:rsidRPr="008E0304">
        <w:rPr>
          <w:szCs w:val="28"/>
        </w:rPr>
        <w:t xml:space="preserve">) </w:t>
      </w:r>
      <w:r w:rsidR="003E1BA8" w:rsidRPr="008E0304">
        <w:rPr>
          <w:szCs w:val="28"/>
        </w:rPr>
        <w:t>даты размещения результа</w:t>
      </w:r>
      <w:r w:rsidR="00456DA7" w:rsidRPr="008E0304">
        <w:rPr>
          <w:szCs w:val="28"/>
        </w:rPr>
        <w:t>тов конкурса</w:t>
      </w:r>
      <w:r w:rsidR="003E1BA8" w:rsidRPr="008E0304">
        <w:rPr>
          <w:szCs w:val="28"/>
        </w:rPr>
        <w:t xml:space="preserve"> на официальном сайте, которая не может быть позднее 14-го календарного дня, следующего за днем </w:t>
      </w:r>
      <w:r w:rsidR="00456DA7" w:rsidRPr="008E0304">
        <w:rPr>
          <w:szCs w:val="28"/>
        </w:rPr>
        <w:t>определения победителя конкурса.</w:t>
      </w:r>
    </w:p>
    <w:p w14:paraId="17AAAF8D" w14:textId="0610F630" w:rsidR="00B21B2A" w:rsidRPr="00A26F31" w:rsidRDefault="00685A66" w:rsidP="0062244C">
      <w:pPr>
        <w:ind w:firstLine="540"/>
        <w:jc w:val="both"/>
        <w:rPr>
          <w:szCs w:val="28"/>
        </w:rPr>
      </w:pPr>
      <w:r w:rsidRPr="00A26F31">
        <w:rPr>
          <w:szCs w:val="28"/>
        </w:rPr>
        <w:t xml:space="preserve">В 2022 году </w:t>
      </w:r>
      <w:r w:rsidR="00B21B2A" w:rsidRPr="00A26F31">
        <w:rPr>
          <w:szCs w:val="28"/>
        </w:rPr>
        <w:t>срок окончания приема заявок может быть сокращен до 10 календарных дней, следующих за днем размещения объявления о проведении конкурса.</w:t>
      </w:r>
    </w:p>
    <w:p w14:paraId="4B5A908F"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 Направлениями расходов, источником финансового обеспечения которых являются Субсидии, являются организация и проведение следующих социальных туров:</w:t>
      </w:r>
    </w:p>
    <w:p w14:paraId="6C688DF8"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 xml:space="preserve">6.1. </w:t>
      </w:r>
      <w:r w:rsidR="006D4338" w:rsidRPr="00DD0D42">
        <w:rPr>
          <w:rFonts w:eastAsia="Calibri"/>
          <w:szCs w:val="28"/>
        </w:rPr>
        <w:t>вертолетно-пешеходные</w:t>
      </w:r>
      <w:r w:rsidRPr="00DD0D42">
        <w:rPr>
          <w:rFonts w:eastAsia="Calibri"/>
          <w:szCs w:val="28"/>
        </w:rPr>
        <w:t xml:space="preserve"> экскурсии;</w:t>
      </w:r>
    </w:p>
    <w:p w14:paraId="021B6300" w14:textId="77777777" w:rsidR="006D433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6.2.</w:t>
      </w:r>
      <w:r w:rsidR="006D4338" w:rsidRPr="00DD0D42">
        <w:rPr>
          <w:rFonts w:eastAsia="Calibri"/>
          <w:szCs w:val="28"/>
        </w:rPr>
        <w:t xml:space="preserve"> обзорные</w:t>
      </w:r>
      <w:r w:rsidRPr="00DD0D42">
        <w:rPr>
          <w:rFonts w:eastAsia="Calibri"/>
          <w:szCs w:val="28"/>
        </w:rPr>
        <w:t xml:space="preserve"> </w:t>
      </w:r>
      <w:r w:rsidR="006D4338" w:rsidRPr="00DD0D42">
        <w:rPr>
          <w:rFonts w:eastAsia="Calibri"/>
          <w:szCs w:val="28"/>
        </w:rPr>
        <w:t>самолетные экскурсии;</w:t>
      </w:r>
    </w:p>
    <w:p w14:paraId="6FB1ACDF"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6.3. морск</w:t>
      </w:r>
      <w:r w:rsidR="000E1C54" w:rsidRPr="00DD0D42">
        <w:rPr>
          <w:rFonts w:eastAsia="Calibri"/>
          <w:szCs w:val="28"/>
        </w:rPr>
        <w:t>ие экскурсии</w:t>
      </w:r>
      <w:r w:rsidRPr="00DD0D42">
        <w:rPr>
          <w:rFonts w:eastAsia="Calibri"/>
          <w:szCs w:val="28"/>
        </w:rPr>
        <w:t>;</w:t>
      </w:r>
    </w:p>
    <w:p w14:paraId="0E41D7DC"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6.4.</w:t>
      </w:r>
      <w:r w:rsidR="002C2A96" w:rsidRPr="00DD0D42">
        <w:rPr>
          <w:rFonts w:eastAsia="Calibri"/>
          <w:szCs w:val="28"/>
        </w:rPr>
        <w:t>экскурсии к вулканам</w:t>
      </w:r>
      <w:r w:rsidRPr="00DD0D42">
        <w:rPr>
          <w:rFonts w:eastAsia="Calibri"/>
          <w:szCs w:val="28"/>
        </w:rPr>
        <w:t>;</w:t>
      </w:r>
    </w:p>
    <w:p w14:paraId="0F02CC3F"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lastRenderedPageBreak/>
        <w:t>6.5. экскурсии с катанием на собачьих упряжках;</w:t>
      </w:r>
    </w:p>
    <w:p w14:paraId="79623EA3"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6.6. экскурсии на горячие термальные источники;</w:t>
      </w:r>
    </w:p>
    <w:p w14:paraId="4909E46E"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6.7. экскурсии с посещением событийных мероприятий Камчатского края;</w:t>
      </w:r>
    </w:p>
    <w:p w14:paraId="1B8D3B7C"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6.8. конно-пешеходные экскурсии;</w:t>
      </w:r>
    </w:p>
    <w:p w14:paraId="142FD0A0"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6.9.гастрономические экскурсии;</w:t>
      </w:r>
    </w:p>
    <w:p w14:paraId="09635608"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6.10. культурно-исторические экскурсии;</w:t>
      </w:r>
    </w:p>
    <w:p w14:paraId="42E82475"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6.11. научно-познавательные экскурсии;</w:t>
      </w:r>
    </w:p>
    <w:p w14:paraId="5ECB7524"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6.12. активные зимние</w:t>
      </w:r>
      <w:r w:rsidR="002C2A96" w:rsidRPr="00DD0D42">
        <w:rPr>
          <w:rFonts w:eastAsia="Calibri"/>
          <w:szCs w:val="28"/>
        </w:rPr>
        <w:t xml:space="preserve"> и летние</w:t>
      </w:r>
      <w:r w:rsidRPr="00DD0D42">
        <w:rPr>
          <w:rFonts w:eastAsia="Calibri"/>
          <w:szCs w:val="28"/>
        </w:rPr>
        <w:t xml:space="preserve"> экскурсии;</w:t>
      </w:r>
    </w:p>
    <w:p w14:paraId="3E59E1B6" w14:textId="77777777" w:rsidR="003E1DB8" w:rsidRPr="00DD0D42" w:rsidRDefault="003E1DB8" w:rsidP="0062244C">
      <w:pPr>
        <w:suppressAutoHyphens/>
        <w:autoSpaceDE w:val="0"/>
        <w:autoSpaceDN w:val="0"/>
        <w:adjustRightInd w:val="0"/>
        <w:ind w:firstLine="708"/>
        <w:jc w:val="both"/>
        <w:outlineLvl w:val="0"/>
        <w:rPr>
          <w:rFonts w:eastAsia="Calibri"/>
          <w:szCs w:val="28"/>
        </w:rPr>
      </w:pPr>
      <w:r w:rsidRPr="00DD0D42">
        <w:rPr>
          <w:rFonts w:eastAsia="Calibri"/>
          <w:szCs w:val="28"/>
        </w:rPr>
        <w:t xml:space="preserve">6.13. экскурсии на промышленные </w:t>
      </w:r>
      <w:r w:rsidR="006D4338" w:rsidRPr="00DD0D42">
        <w:rPr>
          <w:rFonts w:eastAsia="Calibri"/>
          <w:szCs w:val="28"/>
        </w:rPr>
        <w:t>предприятия;</w:t>
      </w:r>
    </w:p>
    <w:p w14:paraId="1934D1B8" w14:textId="77777777" w:rsidR="006D4338" w:rsidRPr="00DD0D42" w:rsidRDefault="006D4338" w:rsidP="0062244C">
      <w:pPr>
        <w:suppressAutoHyphens/>
        <w:autoSpaceDE w:val="0"/>
        <w:autoSpaceDN w:val="0"/>
        <w:adjustRightInd w:val="0"/>
        <w:ind w:firstLine="708"/>
        <w:jc w:val="both"/>
        <w:outlineLvl w:val="0"/>
        <w:rPr>
          <w:rFonts w:eastAsia="Calibri"/>
          <w:szCs w:val="28"/>
        </w:rPr>
      </w:pPr>
      <w:r w:rsidRPr="00DD0D42">
        <w:rPr>
          <w:rFonts w:eastAsia="Calibri"/>
          <w:szCs w:val="28"/>
        </w:rPr>
        <w:t>6.14. этнограф</w:t>
      </w:r>
      <w:r w:rsidR="002C2A96" w:rsidRPr="00DD0D42">
        <w:rPr>
          <w:rFonts w:eastAsia="Calibri"/>
          <w:szCs w:val="28"/>
        </w:rPr>
        <w:t>ические экскурсии.</w:t>
      </w:r>
    </w:p>
    <w:p w14:paraId="1A5E4814" w14:textId="5E315DB8" w:rsidR="00CA04A1" w:rsidRPr="00DD0D42" w:rsidRDefault="00CA04A1" w:rsidP="0062244C">
      <w:pPr>
        <w:suppressAutoHyphens/>
        <w:autoSpaceDE w:val="0"/>
        <w:autoSpaceDN w:val="0"/>
        <w:adjustRightInd w:val="0"/>
        <w:ind w:firstLine="708"/>
        <w:jc w:val="both"/>
        <w:outlineLvl w:val="0"/>
        <w:rPr>
          <w:rFonts w:eastAsia="Calibri"/>
          <w:szCs w:val="28"/>
        </w:rPr>
      </w:pPr>
      <w:r w:rsidRPr="00DD0D42">
        <w:rPr>
          <w:rFonts w:eastAsia="Calibri"/>
          <w:szCs w:val="28"/>
        </w:rPr>
        <w:t xml:space="preserve">7. Условием предоставления Субсидий является соответствие Получателей на первое число месяца, в котором подаются указанные </w:t>
      </w:r>
      <w:r w:rsidRPr="00456DA7">
        <w:rPr>
          <w:rFonts w:eastAsia="Calibri"/>
          <w:szCs w:val="28"/>
        </w:rPr>
        <w:t xml:space="preserve">в части </w:t>
      </w:r>
      <w:r w:rsidR="00306C57" w:rsidRPr="00456DA7">
        <w:rPr>
          <w:rFonts w:eastAsia="Calibri"/>
          <w:szCs w:val="28"/>
        </w:rPr>
        <w:t>10</w:t>
      </w:r>
      <w:r w:rsidRPr="00456DA7">
        <w:rPr>
          <w:rFonts w:eastAsia="Calibri"/>
          <w:szCs w:val="28"/>
        </w:rPr>
        <w:t xml:space="preserve"> </w:t>
      </w:r>
      <w:r w:rsidRPr="00DD0D42">
        <w:rPr>
          <w:rFonts w:eastAsia="Calibri"/>
          <w:szCs w:val="28"/>
        </w:rPr>
        <w:t>настоящего Порядка документы для получения Субсидий, следующим требованиям:</w:t>
      </w:r>
    </w:p>
    <w:p w14:paraId="322A6493" w14:textId="3C4C0454" w:rsidR="00902C92" w:rsidRPr="00A26F31" w:rsidRDefault="00B16DDF" w:rsidP="0062244C">
      <w:pPr>
        <w:suppressAutoHyphens/>
        <w:autoSpaceDE w:val="0"/>
        <w:autoSpaceDN w:val="0"/>
        <w:adjustRightInd w:val="0"/>
        <w:ind w:firstLine="708"/>
        <w:jc w:val="both"/>
        <w:outlineLvl w:val="0"/>
        <w:rPr>
          <w:rFonts w:eastAsia="Calibri"/>
          <w:szCs w:val="28"/>
        </w:rPr>
      </w:pPr>
      <w:r w:rsidRPr="00DD0D42">
        <w:rPr>
          <w:rFonts w:eastAsia="Calibri"/>
          <w:szCs w:val="28"/>
        </w:rPr>
        <w:t xml:space="preserve">7.1. </w:t>
      </w:r>
      <w:r w:rsidR="008B3524">
        <w:rPr>
          <w:rFonts w:eastAsia="Calibri"/>
          <w:szCs w:val="28"/>
        </w:rPr>
        <w:t>у Получателя может быть</w:t>
      </w:r>
      <w:r w:rsidR="00CA04A1" w:rsidRPr="00DD0D42">
        <w:rPr>
          <w:rFonts w:eastAsia="Calibri"/>
          <w:szCs w:val="28"/>
        </w:rPr>
        <w:t xml:space="preserve"> неисполненная обязанность по уплате налогов, сборов, страховых взносов, пеней, штрафов, процентов, подлежащих </w:t>
      </w:r>
      <w:r w:rsidR="00CA04A1" w:rsidRPr="00A26F31">
        <w:rPr>
          <w:rFonts w:eastAsia="Calibri"/>
          <w:szCs w:val="28"/>
        </w:rPr>
        <w:t>уплате в соответствии с законодательством Российск</w:t>
      </w:r>
      <w:r w:rsidR="00902C92" w:rsidRPr="00A26F31">
        <w:rPr>
          <w:rFonts w:eastAsia="Calibri"/>
          <w:szCs w:val="28"/>
        </w:rPr>
        <w:t xml:space="preserve">ой Федерации о налогах и сборах, не превышающая 300 тыс. рублей; </w:t>
      </w:r>
    </w:p>
    <w:p w14:paraId="4C0CF5F8" w14:textId="199C2B8F" w:rsidR="00CA04A1" w:rsidRPr="009E31B9" w:rsidRDefault="00B16DDF" w:rsidP="0062244C">
      <w:pPr>
        <w:suppressAutoHyphens/>
        <w:autoSpaceDE w:val="0"/>
        <w:autoSpaceDN w:val="0"/>
        <w:adjustRightInd w:val="0"/>
        <w:ind w:firstLine="708"/>
        <w:jc w:val="both"/>
        <w:outlineLvl w:val="0"/>
        <w:rPr>
          <w:rFonts w:eastAsia="Calibri"/>
          <w:szCs w:val="28"/>
        </w:rPr>
      </w:pPr>
      <w:r w:rsidRPr="00DD0D42">
        <w:rPr>
          <w:rFonts w:eastAsia="Calibri"/>
          <w:szCs w:val="28"/>
        </w:rPr>
        <w:t xml:space="preserve">7.2. </w:t>
      </w:r>
      <w:r w:rsidR="009E31B9">
        <w:rPr>
          <w:rFonts w:eastAsia="Calibri"/>
          <w:szCs w:val="28"/>
        </w:rPr>
        <w:t>у Полу</w:t>
      </w:r>
      <w:r w:rsidR="005367EA">
        <w:rPr>
          <w:rFonts w:eastAsia="Calibri"/>
          <w:szCs w:val="28"/>
        </w:rPr>
        <w:t>чателя</w:t>
      </w:r>
      <w:r w:rsidR="009E31B9">
        <w:rPr>
          <w:rFonts w:eastAsia="Calibri"/>
          <w:szCs w:val="28"/>
        </w:rPr>
        <w:t xml:space="preserve"> отсутствует</w:t>
      </w:r>
      <w:r w:rsidR="00CA04A1" w:rsidRPr="00DD0D42">
        <w:rPr>
          <w:rFonts w:eastAsia="Calibri"/>
          <w:szCs w:val="28"/>
        </w:rPr>
        <w:t xml:space="preserve">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r w:rsidR="00323579">
        <w:rPr>
          <w:rFonts w:eastAsia="Calibri"/>
          <w:color w:val="FF0000"/>
          <w:szCs w:val="28"/>
        </w:rPr>
        <w:t>;</w:t>
      </w:r>
    </w:p>
    <w:p w14:paraId="2845145F" w14:textId="77777777" w:rsidR="00CA04A1" w:rsidRPr="00DD0D42" w:rsidRDefault="00B16DDF" w:rsidP="0062244C">
      <w:pPr>
        <w:suppressAutoHyphens/>
        <w:autoSpaceDE w:val="0"/>
        <w:autoSpaceDN w:val="0"/>
        <w:adjustRightInd w:val="0"/>
        <w:ind w:firstLine="708"/>
        <w:jc w:val="both"/>
        <w:outlineLvl w:val="0"/>
        <w:rPr>
          <w:rFonts w:eastAsia="Calibri"/>
          <w:szCs w:val="28"/>
        </w:rPr>
      </w:pPr>
      <w:r w:rsidRPr="00DD0D42">
        <w:rPr>
          <w:rFonts w:eastAsia="Calibri"/>
          <w:szCs w:val="28"/>
        </w:rPr>
        <w:t xml:space="preserve">7.3. </w:t>
      </w:r>
      <w:r w:rsidR="00CA04A1" w:rsidRPr="00DD0D42">
        <w:rPr>
          <w:rFonts w:eastAsia="Calibri"/>
          <w:szCs w:val="28"/>
        </w:rPr>
        <w:t>Получатель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не должна быть приостановлена в порядке, предусмотренном законодательством Российской Федерации;</w:t>
      </w:r>
    </w:p>
    <w:p w14:paraId="7D2B3BDA" w14:textId="77777777" w:rsidR="00CA04A1" w:rsidRPr="00DD0D42" w:rsidRDefault="00B16DDF" w:rsidP="0062244C">
      <w:pPr>
        <w:suppressAutoHyphens/>
        <w:autoSpaceDE w:val="0"/>
        <w:autoSpaceDN w:val="0"/>
        <w:adjustRightInd w:val="0"/>
        <w:ind w:firstLine="708"/>
        <w:jc w:val="both"/>
        <w:outlineLvl w:val="0"/>
        <w:rPr>
          <w:rFonts w:eastAsia="Calibri"/>
          <w:szCs w:val="28"/>
        </w:rPr>
      </w:pPr>
      <w:r w:rsidRPr="00DD0D42">
        <w:rPr>
          <w:rFonts w:eastAsia="Calibri"/>
          <w:szCs w:val="28"/>
        </w:rPr>
        <w:t xml:space="preserve">7.4. </w:t>
      </w:r>
      <w:r w:rsidR="00CA04A1" w:rsidRPr="00DD0D42">
        <w:rPr>
          <w:rFonts w:eastAsia="Calibri"/>
          <w:szCs w:val="28"/>
        </w:rPr>
        <w:t>в реестре дисквалифицированных лиц отсутствуют сведения о дисквалифицированном руководителе или главном бухгалтере Получателя;</w:t>
      </w:r>
    </w:p>
    <w:p w14:paraId="7EA41500" w14:textId="77777777" w:rsidR="00CA04A1" w:rsidRPr="00DD0D42" w:rsidRDefault="00B16DDF" w:rsidP="0062244C">
      <w:pPr>
        <w:suppressAutoHyphens/>
        <w:autoSpaceDE w:val="0"/>
        <w:autoSpaceDN w:val="0"/>
        <w:adjustRightInd w:val="0"/>
        <w:ind w:firstLine="708"/>
        <w:jc w:val="both"/>
        <w:outlineLvl w:val="0"/>
        <w:rPr>
          <w:rFonts w:eastAsia="Calibri"/>
          <w:szCs w:val="28"/>
        </w:rPr>
      </w:pPr>
      <w:r w:rsidRPr="00DD0D42">
        <w:rPr>
          <w:rFonts w:eastAsia="Calibri"/>
          <w:szCs w:val="28"/>
        </w:rPr>
        <w:t xml:space="preserve">7.5. </w:t>
      </w:r>
      <w:r w:rsidR="00CA04A1" w:rsidRPr="00DD0D42">
        <w:rPr>
          <w:rFonts w:eastAsia="Calibri"/>
          <w:szCs w:val="28"/>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7C6961C" w14:textId="77777777" w:rsidR="00CA04A1" w:rsidRDefault="00B16DDF" w:rsidP="0062244C">
      <w:pPr>
        <w:suppressAutoHyphens/>
        <w:autoSpaceDE w:val="0"/>
        <w:autoSpaceDN w:val="0"/>
        <w:adjustRightInd w:val="0"/>
        <w:ind w:firstLine="708"/>
        <w:jc w:val="both"/>
        <w:outlineLvl w:val="0"/>
        <w:rPr>
          <w:rFonts w:eastAsia="Calibri"/>
          <w:szCs w:val="28"/>
        </w:rPr>
      </w:pPr>
      <w:r w:rsidRPr="00DD0D42">
        <w:rPr>
          <w:rFonts w:eastAsia="Calibri"/>
          <w:szCs w:val="28"/>
        </w:rPr>
        <w:t xml:space="preserve">7.6. </w:t>
      </w:r>
      <w:r w:rsidR="00CA04A1" w:rsidRPr="00DD0D42">
        <w:rPr>
          <w:rFonts w:eastAsia="Calibri"/>
          <w:szCs w:val="28"/>
        </w:rPr>
        <w:t>Получатель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7DAF325E" w14:textId="47405854" w:rsidR="008B3524" w:rsidRDefault="008B3524" w:rsidP="0062244C">
      <w:pPr>
        <w:suppressAutoHyphens/>
        <w:autoSpaceDE w:val="0"/>
        <w:autoSpaceDN w:val="0"/>
        <w:adjustRightInd w:val="0"/>
        <w:ind w:firstLine="708"/>
        <w:jc w:val="both"/>
        <w:outlineLvl w:val="0"/>
        <w:rPr>
          <w:rFonts w:eastAsia="Calibri"/>
          <w:szCs w:val="28"/>
        </w:rPr>
      </w:pPr>
      <w:r w:rsidRPr="00A26F31">
        <w:rPr>
          <w:rFonts w:eastAsia="Calibri"/>
          <w:szCs w:val="28"/>
        </w:rPr>
        <w:t xml:space="preserve">7.7. Получатель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w:t>
      </w:r>
      <w:r w:rsidRPr="00A26F31">
        <w:rPr>
          <w:rFonts w:eastAsia="Calibri"/>
          <w:szCs w:val="28"/>
        </w:rPr>
        <w:lastRenderedPageBreak/>
        <w:t xml:space="preserve">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w:t>
      </w:r>
      <w:r w:rsidR="009174CD" w:rsidRPr="00A26F31">
        <w:rPr>
          <w:rFonts w:eastAsia="Calibri"/>
          <w:szCs w:val="28"/>
        </w:rPr>
        <w:t>мер ограничительного характера</w:t>
      </w:r>
      <w:r w:rsidR="009E31B9" w:rsidRPr="00A26F31">
        <w:rPr>
          <w:rFonts w:eastAsia="Calibri"/>
          <w:szCs w:val="28"/>
        </w:rPr>
        <w:t>, в случае предоставления субсидий в 2022 году</w:t>
      </w:r>
      <w:r w:rsidR="009174CD" w:rsidRPr="00A26F31">
        <w:rPr>
          <w:rFonts w:eastAsia="Calibri"/>
          <w:szCs w:val="28"/>
        </w:rPr>
        <w:t>.</w:t>
      </w:r>
    </w:p>
    <w:p w14:paraId="72F45C7C" w14:textId="1B1A77A9" w:rsidR="00AB2205" w:rsidRPr="00A26F31" w:rsidRDefault="00AB2205" w:rsidP="0062244C">
      <w:pPr>
        <w:suppressAutoHyphens/>
        <w:autoSpaceDE w:val="0"/>
        <w:autoSpaceDN w:val="0"/>
        <w:adjustRightInd w:val="0"/>
        <w:ind w:firstLine="708"/>
        <w:jc w:val="both"/>
        <w:outlineLvl w:val="0"/>
        <w:rPr>
          <w:rFonts w:eastAsia="Calibri"/>
          <w:szCs w:val="28"/>
        </w:rPr>
      </w:pPr>
      <w:r>
        <w:rPr>
          <w:rFonts w:eastAsia="Calibri"/>
          <w:szCs w:val="28"/>
        </w:rPr>
        <w:t>7.8. Получатель</w:t>
      </w:r>
      <w:r w:rsidRPr="00AB2205">
        <w:rPr>
          <w:rFonts w:eastAsia="Calibri"/>
          <w:szCs w:val="28"/>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14:paraId="1879ACC8" w14:textId="77777777" w:rsidR="00B16DDF" w:rsidRPr="00DD0D42" w:rsidRDefault="00B16DDF" w:rsidP="0062244C">
      <w:pPr>
        <w:suppressAutoHyphens/>
        <w:autoSpaceDE w:val="0"/>
        <w:autoSpaceDN w:val="0"/>
        <w:adjustRightInd w:val="0"/>
        <w:ind w:firstLine="708"/>
        <w:jc w:val="both"/>
        <w:outlineLvl w:val="0"/>
        <w:rPr>
          <w:rFonts w:eastAsia="Calibri"/>
          <w:szCs w:val="28"/>
        </w:rPr>
      </w:pPr>
      <w:r w:rsidRPr="00DD0D42">
        <w:rPr>
          <w:rFonts w:eastAsia="Calibri"/>
          <w:szCs w:val="28"/>
        </w:rPr>
        <w:t>8. Субсидии предоставляются на основании Соглашения, заключаемого Министерством с Получателями, на один финансовый год.</w:t>
      </w:r>
    </w:p>
    <w:p w14:paraId="0EE62AD5" w14:textId="77777777" w:rsidR="00B16DDF" w:rsidRPr="00DD0D42" w:rsidRDefault="00B16DDF" w:rsidP="0062244C">
      <w:pPr>
        <w:suppressAutoHyphens/>
        <w:autoSpaceDE w:val="0"/>
        <w:autoSpaceDN w:val="0"/>
        <w:adjustRightInd w:val="0"/>
        <w:ind w:firstLine="708"/>
        <w:jc w:val="both"/>
        <w:outlineLvl w:val="0"/>
        <w:rPr>
          <w:rFonts w:eastAsia="Calibri"/>
          <w:szCs w:val="28"/>
        </w:rPr>
      </w:pPr>
      <w:r w:rsidRPr="00DD0D42">
        <w:rPr>
          <w:rFonts w:eastAsia="Calibri"/>
          <w:szCs w:val="28"/>
        </w:rPr>
        <w:t>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2F05ED5E" w14:textId="7606AAC7" w:rsidR="006D4338" w:rsidRPr="00DD0D42" w:rsidRDefault="00785DA1" w:rsidP="0062244C">
      <w:pPr>
        <w:ind w:firstLine="709"/>
        <w:contextualSpacing/>
        <w:jc w:val="both"/>
        <w:rPr>
          <w:rFonts w:eastAsia="Calibri"/>
          <w:szCs w:val="28"/>
        </w:rPr>
      </w:pPr>
      <w:r w:rsidRPr="00785DA1">
        <w:rPr>
          <w:rFonts w:eastAsia="Calibri"/>
          <w:szCs w:val="28"/>
          <w:lang w:eastAsia="en-US"/>
        </w:rPr>
        <w:t>9. Обязательными условиями предоставления С</w:t>
      </w:r>
      <w:r w:rsidR="000E1C54" w:rsidRPr="00DD0D42">
        <w:rPr>
          <w:rFonts w:eastAsia="Calibri"/>
          <w:szCs w:val="28"/>
          <w:lang w:eastAsia="en-US"/>
        </w:rPr>
        <w:t>убсидий</w:t>
      </w:r>
      <w:r w:rsidRPr="00785DA1">
        <w:rPr>
          <w:rFonts w:eastAsia="Calibri"/>
          <w:szCs w:val="28"/>
          <w:lang w:eastAsia="en-US"/>
        </w:rPr>
        <w:t>, включаемыми в С</w:t>
      </w:r>
      <w:r w:rsidRPr="00DD0D42">
        <w:rPr>
          <w:rFonts w:eastAsia="Calibri"/>
          <w:szCs w:val="28"/>
          <w:lang w:eastAsia="en-US"/>
        </w:rPr>
        <w:t>оглашение</w:t>
      </w:r>
      <w:r w:rsidRPr="00DD0D42">
        <w:rPr>
          <w:rFonts w:eastAsia="Calibri"/>
          <w:szCs w:val="28"/>
        </w:rPr>
        <w:t xml:space="preserve"> и в договоры, заключенные в целях исполнения обязательств по Соглашению, являются</w:t>
      </w:r>
      <w:r w:rsidR="006D4338" w:rsidRPr="00DD0D42">
        <w:rPr>
          <w:rFonts w:eastAsia="Calibri"/>
          <w:szCs w:val="28"/>
        </w:rPr>
        <w:t>:</w:t>
      </w:r>
      <w:r w:rsidR="001848C5">
        <w:rPr>
          <w:rFonts w:eastAsia="Calibri"/>
          <w:szCs w:val="28"/>
        </w:rPr>
        <w:t xml:space="preserve"> </w:t>
      </w:r>
    </w:p>
    <w:p w14:paraId="2892AC3B" w14:textId="1BFBDE1C" w:rsidR="001813D4" w:rsidRPr="00DD0D42" w:rsidRDefault="006D4338" w:rsidP="0062244C">
      <w:pPr>
        <w:ind w:firstLine="709"/>
        <w:contextualSpacing/>
        <w:jc w:val="both"/>
        <w:rPr>
          <w:rFonts w:eastAsia="Calibri"/>
          <w:szCs w:val="28"/>
          <w:lang w:eastAsia="en-US"/>
        </w:rPr>
      </w:pPr>
      <w:r w:rsidRPr="00DD0D42">
        <w:rPr>
          <w:rFonts w:eastAsia="Calibri"/>
          <w:szCs w:val="28"/>
        </w:rPr>
        <w:t>9.1.</w:t>
      </w:r>
      <w:r w:rsidR="00785DA1" w:rsidRPr="00DD0D42">
        <w:rPr>
          <w:rFonts w:eastAsia="Calibri"/>
          <w:szCs w:val="28"/>
        </w:rPr>
        <w:t xml:space="preserve"> согласие Получателя и лиц, </w:t>
      </w:r>
      <w:r w:rsidR="001813D4" w:rsidRPr="001813D4">
        <w:rPr>
          <w:rFonts w:eastAsia="Calibri"/>
          <w:szCs w:val="28"/>
          <w:lang w:eastAsia="en-US"/>
        </w:rPr>
        <w:t>получающих средства на осно</w:t>
      </w:r>
      <w:r w:rsidR="001813D4">
        <w:rPr>
          <w:rFonts w:eastAsia="Calibri"/>
          <w:szCs w:val="28"/>
          <w:lang w:eastAsia="en-US"/>
        </w:rPr>
        <w:t>вании договоров, заключенных с Получателями</w:t>
      </w:r>
      <w:r w:rsidR="001813D4" w:rsidRPr="001813D4">
        <w:rPr>
          <w:rFonts w:eastAsia="Calibri"/>
          <w:szCs w:val="28"/>
          <w:lang w:eastAsia="en-US"/>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w:t>
      </w:r>
      <w:r w:rsidR="001813D4">
        <w:rPr>
          <w:rFonts w:eastAsia="Calibri"/>
          <w:szCs w:val="28"/>
          <w:lang w:eastAsia="en-US"/>
        </w:rPr>
        <w:t>роверки Министерством</w:t>
      </w:r>
      <w:r w:rsidR="001813D4" w:rsidRPr="001813D4">
        <w:rPr>
          <w:rFonts w:eastAsia="Calibri"/>
          <w:szCs w:val="28"/>
          <w:lang w:eastAsia="en-US"/>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9" w:history="1">
        <w:r w:rsidR="001813D4" w:rsidRPr="001813D4">
          <w:rPr>
            <w:rStyle w:val="a6"/>
            <w:rFonts w:eastAsia="Calibri"/>
            <w:color w:val="auto"/>
            <w:szCs w:val="28"/>
            <w:u w:val="none"/>
            <w:lang w:eastAsia="en-US"/>
          </w:rPr>
          <w:t>статьями 268.1</w:t>
        </w:r>
      </w:hyperlink>
      <w:r w:rsidR="001813D4" w:rsidRPr="001813D4">
        <w:rPr>
          <w:rFonts w:eastAsia="Calibri"/>
          <w:szCs w:val="28"/>
          <w:lang w:eastAsia="en-US"/>
        </w:rPr>
        <w:t xml:space="preserve"> и </w:t>
      </w:r>
      <w:hyperlink r:id="rId10" w:history="1">
        <w:r w:rsidR="001813D4" w:rsidRPr="001813D4">
          <w:rPr>
            <w:rStyle w:val="a6"/>
            <w:rFonts w:eastAsia="Calibri"/>
            <w:color w:val="auto"/>
            <w:szCs w:val="28"/>
            <w:u w:val="none"/>
            <w:lang w:eastAsia="en-US"/>
          </w:rPr>
          <w:t>269.2</w:t>
        </w:r>
      </w:hyperlink>
      <w:r w:rsidR="001813D4" w:rsidRPr="001813D4">
        <w:rPr>
          <w:rFonts w:eastAsia="Calibri"/>
          <w:szCs w:val="28"/>
          <w:lang w:eastAsia="en-US"/>
        </w:rPr>
        <w:t xml:space="preserve"> Бюджетного кодекса Российской Федерации, и </w:t>
      </w:r>
      <w:r w:rsidR="001813D4">
        <w:rPr>
          <w:rFonts w:eastAsia="Calibri"/>
          <w:szCs w:val="28"/>
          <w:lang w:eastAsia="en-US"/>
        </w:rPr>
        <w:t>на включение таких положений в С</w:t>
      </w:r>
      <w:r w:rsidR="001813D4" w:rsidRPr="001813D4">
        <w:rPr>
          <w:rFonts w:eastAsia="Calibri"/>
          <w:szCs w:val="28"/>
          <w:lang w:eastAsia="en-US"/>
        </w:rPr>
        <w:t>оглашение</w:t>
      </w:r>
      <w:r w:rsidR="001813D4">
        <w:rPr>
          <w:rFonts w:eastAsia="Calibri"/>
          <w:szCs w:val="28"/>
          <w:lang w:eastAsia="en-US"/>
        </w:rPr>
        <w:t>;</w:t>
      </w:r>
      <w:r w:rsidR="001813D4" w:rsidRPr="001813D4">
        <w:rPr>
          <w:rFonts w:eastAsia="Calibri"/>
          <w:szCs w:val="28"/>
          <w:lang w:eastAsia="en-US"/>
        </w:rPr>
        <w:t xml:space="preserve"> </w:t>
      </w:r>
    </w:p>
    <w:p w14:paraId="12C7DB91" w14:textId="6C47B934" w:rsidR="00785DA1" w:rsidRDefault="006D4338" w:rsidP="0062244C">
      <w:pPr>
        <w:suppressAutoHyphens/>
        <w:autoSpaceDE w:val="0"/>
        <w:autoSpaceDN w:val="0"/>
        <w:adjustRightInd w:val="0"/>
        <w:ind w:firstLine="708"/>
        <w:jc w:val="both"/>
        <w:outlineLvl w:val="0"/>
        <w:rPr>
          <w:rFonts w:eastAsia="Calibri"/>
          <w:szCs w:val="28"/>
        </w:rPr>
      </w:pPr>
      <w:r w:rsidRPr="00DD0D42">
        <w:rPr>
          <w:rFonts w:eastAsia="Calibri"/>
          <w:szCs w:val="28"/>
        </w:rPr>
        <w:t>9.2.</w:t>
      </w:r>
      <w:r w:rsidR="00785DA1" w:rsidRPr="00DD0D42">
        <w:rPr>
          <w:rFonts w:eastAsia="Calibri"/>
          <w:szCs w:val="28"/>
        </w:rPr>
        <w:t xml:space="preserve"> условие о включении в соглашение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00785DA1" w:rsidRPr="00DD0D42">
        <w:rPr>
          <w:rFonts w:eastAsia="Calibri"/>
          <w:szCs w:val="28"/>
        </w:rPr>
        <w:t>недостиж</w:t>
      </w:r>
      <w:r w:rsidR="00A315CD">
        <w:rPr>
          <w:rFonts w:eastAsia="Calibri"/>
          <w:szCs w:val="28"/>
        </w:rPr>
        <w:t>ении</w:t>
      </w:r>
      <w:proofErr w:type="spellEnd"/>
      <w:r w:rsidR="00A315CD">
        <w:rPr>
          <w:rFonts w:eastAsia="Calibri"/>
          <w:szCs w:val="28"/>
        </w:rPr>
        <w:t xml:space="preserve"> согласия по новым условиям;</w:t>
      </w:r>
    </w:p>
    <w:p w14:paraId="1698F1EF" w14:textId="45D76F9A" w:rsidR="00A315CD" w:rsidRPr="00DD0D42" w:rsidRDefault="00A315CD" w:rsidP="0062244C">
      <w:pPr>
        <w:suppressAutoHyphens/>
        <w:autoSpaceDE w:val="0"/>
        <w:autoSpaceDN w:val="0"/>
        <w:adjustRightInd w:val="0"/>
        <w:ind w:firstLine="708"/>
        <w:jc w:val="both"/>
        <w:outlineLvl w:val="0"/>
        <w:rPr>
          <w:rFonts w:eastAsia="Calibri"/>
          <w:szCs w:val="28"/>
        </w:rPr>
      </w:pPr>
      <w:r>
        <w:rPr>
          <w:rFonts w:eastAsia="Calibri"/>
          <w:szCs w:val="28"/>
        </w:rPr>
        <w:t>9.3. запрет</w:t>
      </w:r>
      <w:r w:rsidR="001813D4">
        <w:rPr>
          <w:rFonts w:eastAsia="Calibri"/>
          <w:szCs w:val="28"/>
        </w:rPr>
        <w:t xml:space="preserve"> приобретения П</w:t>
      </w:r>
      <w:r w:rsidRPr="00A315CD">
        <w:rPr>
          <w:rFonts w:eastAsia="Calibri"/>
          <w:szCs w:val="28"/>
        </w:rPr>
        <w:t>олучателям</w:t>
      </w:r>
      <w:r w:rsidR="001813D4">
        <w:rPr>
          <w:rFonts w:eastAsia="Calibri"/>
          <w:szCs w:val="28"/>
        </w:rPr>
        <w:t>и</w:t>
      </w:r>
      <w:r w:rsidRPr="00A315CD">
        <w:rPr>
          <w:rFonts w:eastAsia="Calibri"/>
          <w:szCs w:val="28"/>
        </w:rPr>
        <w:t>, а также иными юридическими лицами, получающими средства на осно</w:t>
      </w:r>
      <w:r w:rsidR="001813D4">
        <w:rPr>
          <w:rFonts w:eastAsia="Calibri"/>
          <w:szCs w:val="28"/>
        </w:rPr>
        <w:t>вании договоров, заключенных с Получателями</w:t>
      </w:r>
      <w:r w:rsidRPr="00A315CD">
        <w:rPr>
          <w:rFonts w:eastAsia="Calibri"/>
          <w:szCs w:val="28"/>
        </w:rPr>
        <w:t xml:space="preserve">,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rsidRPr="00A315CD">
        <w:rPr>
          <w:rFonts w:eastAsia="Calibri"/>
          <w:szCs w:val="28"/>
        </w:rPr>
        <w:lastRenderedPageBreak/>
        <w:t>импортного оборудования, сырья и комплектующих изделий, а также связанных с достижением целей предоставления этих средств иных операций, определен</w:t>
      </w:r>
      <w:r w:rsidR="00806CA5">
        <w:rPr>
          <w:rFonts w:eastAsia="Calibri"/>
          <w:szCs w:val="28"/>
        </w:rPr>
        <w:t>ных правовым актом.</w:t>
      </w:r>
    </w:p>
    <w:p w14:paraId="41EAB61A" w14:textId="3ECFDABF" w:rsidR="00220838" w:rsidRDefault="0018410F" w:rsidP="0062244C">
      <w:pPr>
        <w:ind w:firstLine="709"/>
        <w:jc w:val="both"/>
        <w:rPr>
          <w:rFonts w:eastAsia="Calibri"/>
          <w:bCs/>
          <w:szCs w:val="28"/>
          <w:lang w:eastAsia="en-US"/>
        </w:rPr>
      </w:pPr>
      <w:r w:rsidRPr="00DD0D42">
        <w:rPr>
          <w:rFonts w:eastAsia="Calibri"/>
          <w:szCs w:val="28"/>
          <w:lang w:eastAsia="en-US"/>
        </w:rPr>
        <w:t xml:space="preserve">10. </w:t>
      </w:r>
      <w:r w:rsidR="00220838" w:rsidRPr="00220838">
        <w:rPr>
          <w:rFonts w:eastAsia="Calibri"/>
          <w:szCs w:val="28"/>
          <w:lang w:eastAsia="en-US"/>
        </w:rPr>
        <w:t xml:space="preserve">Требования, предъявляемые к форме и содержанию заявок, </w:t>
      </w:r>
      <w:r w:rsidR="000C58CE">
        <w:rPr>
          <w:rFonts w:eastAsia="Calibri"/>
          <w:szCs w:val="28"/>
          <w:lang w:eastAsia="en-US"/>
        </w:rPr>
        <w:t>подаваемых Получателями</w:t>
      </w:r>
      <w:r w:rsidR="00DD1AD2">
        <w:rPr>
          <w:rFonts w:eastAsia="Calibri"/>
          <w:szCs w:val="28"/>
          <w:lang w:eastAsia="en-US"/>
        </w:rPr>
        <w:t>.</w:t>
      </w:r>
    </w:p>
    <w:p w14:paraId="183F09BE" w14:textId="053273D0" w:rsidR="0018410F" w:rsidRPr="00594822" w:rsidRDefault="00D14C7E" w:rsidP="0062244C">
      <w:pPr>
        <w:ind w:firstLine="709"/>
        <w:jc w:val="both"/>
        <w:rPr>
          <w:rFonts w:eastAsia="Calibri"/>
          <w:szCs w:val="28"/>
          <w:lang w:eastAsia="en-US"/>
        </w:rPr>
      </w:pPr>
      <w:r w:rsidRPr="00594822">
        <w:rPr>
          <w:rFonts w:eastAsia="Calibri"/>
          <w:bCs/>
          <w:szCs w:val="28"/>
          <w:lang w:eastAsia="en-US"/>
        </w:rPr>
        <w:t>Д</w:t>
      </w:r>
      <w:r w:rsidR="00220838" w:rsidRPr="00594822">
        <w:rPr>
          <w:rFonts w:eastAsia="Calibri"/>
          <w:bCs/>
          <w:szCs w:val="28"/>
          <w:lang w:eastAsia="en-US"/>
        </w:rPr>
        <w:t xml:space="preserve">ля участия в конкурсе Получатель субсидии подает заявку </w:t>
      </w:r>
      <w:r w:rsidR="0018410F" w:rsidRPr="00594822">
        <w:rPr>
          <w:rFonts w:eastAsia="Calibri"/>
          <w:bCs/>
          <w:szCs w:val="28"/>
          <w:lang w:eastAsia="en-US"/>
        </w:rPr>
        <w:t xml:space="preserve">в Министерство по адресу: </w:t>
      </w:r>
      <w:r w:rsidR="0018410F" w:rsidRPr="00594822">
        <w:rPr>
          <w:rFonts w:eastAsia="Calibri"/>
          <w:szCs w:val="28"/>
          <w:lang w:eastAsia="en-US"/>
        </w:rPr>
        <w:t xml:space="preserve">683017, </w:t>
      </w:r>
      <w:r w:rsidR="0018410F" w:rsidRPr="00594822">
        <w:rPr>
          <w:rFonts w:eastAsia="Calibri"/>
          <w:bCs/>
          <w:szCs w:val="28"/>
          <w:lang w:eastAsia="en-US"/>
        </w:rPr>
        <w:t xml:space="preserve">г. Петропавловск-Камчатский, Северо-Восточное шоссе, д. 27, </w:t>
      </w:r>
      <w:r w:rsidR="0018410F" w:rsidRPr="00594822">
        <w:rPr>
          <w:rFonts w:eastAsia="Calibri"/>
          <w:szCs w:val="28"/>
          <w:lang w:eastAsia="en-US"/>
        </w:rPr>
        <w:t>e-</w:t>
      </w:r>
      <w:proofErr w:type="spellStart"/>
      <w:r w:rsidR="0018410F" w:rsidRPr="00594822">
        <w:rPr>
          <w:rFonts w:eastAsia="Calibri"/>
          <w:szCs w:val="28"/>
          <w:lang w:eastAsia="en-US"/>
        </w:rPr>
        <w:t>mail</w:t>
      </w:r>
      <w:proofErr w:type="spellEnd"/>
      <w:r w:rsidR="0018410F" w:rsidRPr="00594822">
        <w:rPr>
          <w:rFonts w:eastAsia="Calibri"/>
          <w:szCs w:val="28"/>
          <w:lang w:eastAsia="en-US"/>
        </w:rPr>
        <w:t xml:space="preserve">: </w:t>
      </w:r>
      <w:hyperlink r:id="rId11" w:history="1">
        <w:r w:rsidR="0018410F" w:rsidRPr="00594822">
          <w:rPr>
            <w:rStyle w:val="a6"/>
            <w:rFonts w:eastAsia="Calibri"/>
            <w:color w:val="auto"/>
            <w:szCs w:val="28"/>
            <w:lang w:eastAsia="en-US"/>
          </w:rPr>
          <w:t>travel@kamgov.ru</w:t>
        </w:r>
      </w:hyperlink>
      <w:r w:rsidR="0018410F" w:rsidRPr="00594822">
        <w:rPr>
          <w:rFonts w:eastAsia="Calibri"/>
          <w:szCs w:val="28"/>
          <w:lang w:eastAsia="en-US"/>
        </w:rPr>
        <w:t xml:space="preserve"> в</w:t>
      </w:r>
      <w:r w:rsidR="0018410F" w:rsidRPr="00594822">
        <w:rPr>
          <w:rFonts w:eastAsia="Calibri"/>
          <w:bCs/>
          <w:szCs w:val="28"/>
          <w:lang w:eastAsia="en-US"/>
        </w:rPr>
        <w:t xml:space="preserve"> срок, указанны</w:t>
      </w:r>
      <w:r w:rsidR="000C58CE" w:rsidRPr="00594822">
        <w:rPr>
          <w:rFonts w:eastAsia="Calibri"/>
          <w:bCs/>
          <w:szCs w:val="28"/>
          <w:lang w:eastAsia="en-US"/>
        </w:rPr>
        <w:t>й в объявлении</w:t>
      </w:r>
      <w:r w:rsidR="0018410F" w:rsidRPr="00594822">
        <w:rPr>
          <w:rFonts w:eastAsia="Calibri"/>
          <w:bCs/>
          <w:szCs w:val="28"/>
          <w:lang w:eastAsia="en-US"/>
        </w:rPr>
        <w:t>:</w:t>
      </w:r>
    </w:p>
    <w:p w14:paraId="45657D1D" w14:textId="1B45BA35" w:rsidR="0018410F" w:rsidRPr="00594822" w:rsidRDefault="00D14C7E" w:rsidP="0062244C">
      <w:pPr>
        <w:ind w:firstLine="708"/>
        <w:jc w:val="both"/>
        <w:rPr>
          <w:rFonts w:eastAsia="Calibri"/>
          <w:szCs w:val="28"/>
          <w:lang w:eastAsia="en-US"/>
        </w:rPr>
      </w:pPr>
      <w:r w:rsidRPr="00594822">
        <w:rPr>
          <w:rFonts w:eastAsia="Calibri"/>
          <w:szCs w:val="28"/>
          <w:lang w:eastAsia="en-US"/>
        </w:rPr>
        <w:t>10.1. заявку</w:t>
      </w:r>
      <w:r w:rsidR="0018410F" w:rsidRPr="00594822">
        <w:rPr>
          <w:rFonts w:eastAsia="Calibri"/>
          <w:szCs w:val="28"/>
          <w:lang w:eastAsia="en-US"/>
        </w:rPr>
        <w:t xml:space="preserve"> на получение субсидии по форме согласно приложению № 1 к настоящему Порядку;</w:t>
      </w:r>
    </w:p>
    <w:p w14:paraId="617D9920" w14:textId="470095EE" w:rsidR="0018410F" w:rsidRPr="00306C57" w:rsidRDefault="0018410F" w:rsidP="0062244C">
      <w:pPr>
        <w:ind w:firstLine="708"/>
        <w:jc w:val="both"/>
        <w:rPr>
          <w:rFonts w:eastAsia="Calibri"/>
          <w:szCs w:val="28"/>
          <w:lang w:eastAsia="en-US"/>
        </w:rPr>
      </w:pPr>
      <w:r w:rsidRPr="00DD0D42">
        <w:rPr>
          <w:rFonts w:eastAsia="Calibri"/>
          <w:szCs w:val="28"/>
          <w:lang w:eastAsia="en-US"/>
        </w:rPr>
        <w:t xml:space="preserve">10.2. данные по количеству реализованных социальных туров и количеству туристов за предыдущий год по направлениям, предусмотренным </w:t>
      </w:r>
      <w:r w:rsidR="00306C57" w:rsidRPr="00306C57">
        <w:rPr>
          <w:rFonts w:eastAsia="Calibri"/>
          <w:szCs w:val="28"/>
          <w:lang w:eastAsia="en-US"/>
        </w:rPr>
        <w:t>частью 6</w:t>
      </w:r>
      <w:r w:rsidRPr="00306C57">
        <w:rPr>
          <w:rFonts w:eastAsia="Calibri"/>
          <w:szCs w:val="28"/>
          <w:lang w:eastAsia="en-US"/>
        </w:rPr>
        <w:t xml:space="preserve"> настоящего Порядка;</w:t>
      </w:r>
    </w:p>
    <w:p w14:paraId="2A68476E" w14:textId="77777777" w:rsidR="0018410F" w:rsidRPr="00306C57" w:rsidRDefault="0018410F" w:rsidP="0062244C">
      <w:pPr>
        <w:ind w:firstLine="708"/>
        <w:jc w:val="both"/>
        <w:rPr>
          <w:rFonts w:eastAsia="Calibri"/>
          <w:szCs w:val="28"/>
          <w:lang w:eastAsia="en-US"/>
        </w:rPr>
      </w:pPr>
      <w:r w:rsidRPr="00306C57">
        <w:rPr>
          <w:rFonts w:eastAsia="Calibri"/>
          <w:szCs w:val="28"/>
          <w:lang w:eastAsia="en-US"/>
        </w:rPr>
        <w:t>10.3.</w:t>
      </w:r>
      <w:r w:rsidR="002C2A96" w:rsidRPr="00306C57">
        <w:rPr>
          <w:rFonts w:eastAsia="Calibri"/>
          <w:szCs w:val="28"/>
          <w:lang w:eastAsia="en-US"/>
        </w:rPr>
        <w:t xml:space="preserve"> </w:t>
      </w:r>
      <w:r w:rsidRPr="00DD0D42">
        <w:rPr>
          <w:rFonts w:eastAsia="Calibri"/>
          <w:szCs w:val="28"/>
          <w:lang w:eastAsia="en-US"/>
        </w:rPr>
        <w:t xml:space="preserve">техническое задание на организацию и проведение социального тура по форме </w:t>
      </w:r>
      <w:r w:rsidRPr="00306C57">
        <w:rPr>
          <w:rFonts w:eastAsia="Calibri"/>
          <w:szCs w:val="28"/>
          <w:lang w:eastAsia="en-US"/>
        </w:rPr>
        <w:t>согласно приложению № 2 к настоящему Порядку;</w:t>
      </w:r>
    </w:p>
    <w:p w14:paraId="7D890287" w14:textId="0708952F" w:rsidR="0018410F" w:rsidRPr="00306C57" w:rsidRDefault="0018410F" w:rsidP="0062244C">
      <w:pPr>
        <w:ind w:firstLine="709"/>
        <w:jc w:val="both"/>
        <w:rPr>
          <w:rFonts w:eastAsia="Calibri"/>
          <w:szCs w:val="28"/>
          <w:lang w:eastAsia="en-US"/>
        </w:rPr>
      </w:pPr>
      <w:r w:rsidRPr="00306C57">
        <w:rPr>
          <w:rFonts w:eastAsia="Calibri"/>
          <w:szCs w:val="28"/>
          <w:lang w:eastAsia="en-US"/>
        </w:rPr>
        <w:t xml:space="preserve">10.4. официальную смету расходов на реализацию социального тура, утвержденную руководителем Получателя согласно приложению № </w:t>
      </w:r>
      <w:r w:rsidR="00306C57" w:rsidRPr="00306C57">
        <w:rPr>
          <w:rFonts w:eastAsia="Calibri"/>
          <w:szCs w:val="28"/>
          <w:lang w:eastAsia="en-US"/>
        </w:rPr>
        <w:t>3</w:t>
      </w:r>
      <w:r w:rsidRPr="00306C57">
        <w:rPr>
          <w:rFonts w:eastAsia="Calibri"/>
          <w:szCs w:val="28"/>
          <w:lang w:eastAsia="en-US"/>
        </w:rPr>
        <w:t>;</w:t>
      </w:r>
    </w:p>
    <w:p w14:paraId="0C32DE65" w14:textId="77777777" w:rsidR="0018410F" w:rsidRPr="00DD0D42" w:rsidRDefault="002C2A96" w:rsidP="0062244C">
      <w:pPr>
        <w:ind w:firstLine="709"/>
        <w:jc w:val="both"/>
        <w:rPr>
          <w:rFonts w:eastAsia="Calibri"/>
          <w:szCs w:val="28"/>
          <w:lang w:eastAsia="en-US"/>
        </w:rPr>
      </w:pPr>
      <w:r w:rsidRPr="00DD0D42">
        <w:rPr>
          <w:rFonts w:eastAsia="Calibri"/>
          <w:szCs w:val="28"/>
          <w:lang w:eastAsia="en-US"/>
        </w:rPr>
        <w:t>10.5.</w:t>
      </w:r>
      <w:r w:rsidR="0018410F" w:rsidRPr="00DD0D42">
        <w:rPr>
          <w:rFonts w:eastAsia="Calibri"/>
          <w:szCs w:val="28"/>
          <w:lang w:eastAsia="en-US"/>
        </w:rPr>
        <w:t xml:space="preserve"> копию документа, подтверждающего право на эксплуатацию судна (для туроператоров, оказывающих услуги по организации морс</w:t>
      </w:r>
      <w:r w:rsidR="001324B9" w:rsidRPr="00DD0D42">
        <w:rPr>
          <w:rFonts w:eastAsia="Calibri"/>
          <w:szCs w:val="28"/>
          <w:lang w:eastAsia="en-US"/>
        </w:rPr>
        <w:t>ких прогулок</w:t>
      </w:r>
      <w:r w:rsidR="0018410F" w:rsidRPr="00DD0D42">
        <w:rPr>
          <w:rFonts w:eastAsia="Calibri"/>
          <w:szCs w:val="28"/>
          <w:lang w:eastAsia="en-US"/>
        </w:rPr>
        <w:t>);</w:t>
      </w:r>
    </w:p>
    <w:p w14:paraId="168A8B28" w14:textId="77777777" w:rsidR="0018410F" w:rsidRPr="00DD0D42" w:rsidRDefault="0018410F" w:rsidP="0062244C">
      <w:pPr>
        <w:ind w:firstLine="709"/>
        <w:jc w:val="both"/>
        <w:rPr>
          <w:rFonts w:eastAsia="Calibri"/>
          <w:szCs w:val="28"/>
          <w:lang w:eastAsia="en-US"/>
        </w:rPr>
      </w:pPr>
      <w:r w:rsidRPr="00DD0D42">
        <w:rPr>
          <w:rFonts w:eastAsia="Calibri"/>
          <w:szCs w:val="28"/>
          <w:lang w:eastAsia="en-US"/>
        </w:rPr>
        <w:t>10.6. копию документа на осуществление деятельности по перевозкам внутренним водным транспортом, морским транспортом пассажиров (для туроператоров, оказывающих услуги по организации морских прогулок);</w:t>
      </w:r>
    </w:p>
    <w:p w14:paraId="5C09356D" w14:textId="77777777" w:rsidR="0018410F" w:rsidRPr="00DD0D42" w:rsidRDefault="002C2A96" w:rsidP="0062244C">
      <w:pPr>
        <w:ind w:firstLine="709"/>
        <w:jc w:val="both"/>
        <w:rPr>
          <w:rFonts w:eastAsia="Calibri"/>
          <w:szCs w:val="28"/>
          <w:lang w:eastAsia="en-US"/>
        </w:rPr>
      </w:pPr>
      <w:r w:rsidRPr="00DD0D42">
        <w:rPr>
          <w:rFonts w:eastAsia="Calibri"/>
          <w:szCs w:val="28"/>
          <w:lang w:eastAsia="en-US"/>
        </w:rPr>
        <w:t xml:space="preserve">10.7. </w:t>
      </w:r>
      <w:r w:rsidR="0018410F" w:rsidRPr="00DD0D42">
        <w:rPr>
          <w:rFonts w:eastAsia="Calibri"/>
          <w:szCs w:val="28"/>
          <w:lang w:eastAsia="en-US"/>
        </w:rPr>
        <w:t>копию свидетельства на право плавания под флагом (для туроператоров, оказывающих услуги по организации морс</w:t>
      </w:r>
      <w:r w:rsidR="001324B9" w:rsidRPr="00DD0D42">
        <w:rPr>
          <w:rFonts w:eastAsia="Calibri"/>
          <w:szCs w:val="28"/>
          <w:lang w:eastAsia="en-US"/>
        </w:rPr>
        <w:t>ких прогулок</w:t>
      </w:r>
      <w:r w:rsidR="0018410F" w:rsidRPr="00DD0D42">
        <w:rPr>
          <w:rFonts w:eastAsia="Calibri"/>
          <w:szCs w:val="28"/>
          <w:lang w:eastAsia="en-US"/>
        </w:rPr>
        <w:t>);</w:t>
      </w:r>
    </w:p>
    <w:p w14:paraId="685383C4" w14:textId="77777777" w:rsidR="0018410F" w:rsidRPr="00DD0D42" w:rsidRDefault="0018410F" w:rsidP="0062244C">
      <w:pPr>
        <w:ind w:firstLine="709"/>
        <w:jc w:val="both"/>
        <w:rPr>
          <w:rFonts w:eastAsia="Calibri"/>
          <w:szCs w:val="28"/>
          <w:lang w:eastAsia="en-US"/>
        </w:rPr>
      </w:pPr>
      <w:r w:rsidRPr="00DD0D42">
        <w:rPr>
          <w:rFonts w:eastAsia="Calibri"/>
          <w:szCs w:val="28"/>
          <w:lang w:eastAsia="en-US"/>
        </w:rPr>
        <w:t>10.8. копию договоров на выполнение воздушных коммерческих перевозок пассажиров и грузов и авиационных работ (для туроператоров, оказывающих услуги по организации вертолетно-пешеходных</w:t>
      </w:r>
      <w:r w:rsidR="001324B9" w:rsidRPr="00DD0D42">
        <w:rPr>
          <w:rFonts w:eastAsia="Calibri"/>
          <w:szCs w:val="28"/>
          <w:lang w:eastAsia="en-US"/>
        </w:rPr>
        <w:t xml:space="preserve"> и обзорных самолетных</w:t>
      </w:r>
      <w:r w:rsidRPr="00DD0D42">
        <w:rPr>
          <w:rFonts w:eastAsia="Calibri"/>
          <w:szCs w:val="28"/>
          <w:lang w:eastAsia="en-US"/>
        </w:rPr>
        <w:t xml:space="preserve"> экскурсий);</w:t>
      </w:r>
    </w:p>
    <w:p w14:paraId="66F2E8FE" w14:textId="5642A3A2" w:rsidR="0018410F" w:rsidRPr="00DD0D42" w:rsidRDefault="0018410F" w:rsidP="0062244C">
      <w:pPr>
        <w:ind w:firstLine="709"/>
        <w:jc w:val="both"/>
        <w:rPr>
          <w:rFonts w:eastAsia="Calibri"/>
          <w:szCs w:val="28"/>
          <w:lang w:eastAsia="en-US"/>
        </w:rPr>
      </w:pPr>
      <w:r w:rsidRPr="00DD0D42">
        <w:rPr>
          <w:rFonts w:eastAsia="Calibri"/>
          <w:szCs w:val="28"/>
          <w:lang w:eastAsia="en-US"/>
        </w:rPr>
        <w:t>10.9. копию агентских договоров на оказание туристических услуг</w:t>
      </w:r>
      <w:r w:rsidR="008C282E">
        <w:rPr>
          <w:rFonts w:eastAsia="Calibri"/>
          <w:szCs w:val="28"/>
          <w:lang w:eastAsia="en-US"/>
        </w:rPr>
        <w:t xml:space="preserve"> (при наличии)</w:t>
      </w:r>
      <w:r w:rsidRPr="00DD0D42">
        <w:rPr>
          <w:rFonts w:eastAsia="Calibri"/>
          <w:szCs w:val="28"/>
          <w:lang w:eastAsia="en-US"/>
        </w:rPr>
        <w:t>;</w:t>
      </w:r>
    </w:p>
    <w:p w14:paraId="0FE13C9B" w14:textId="77777777" w:rsidR="0018410F" w:rsidRPr="00DD0D42" w:rsidRDefault="0018410F" w:rsidP="0062244C">
      <w:pPr>
        <w:ind w:firstLine="709"/>
        <w:jc w:val="both"/>
        <w:rPr>
          <w:rFonts w:eastAsia="Calibri"/>
          <w:szCs w:val="28"/>
          <w:lang w:eastAsia="en-US"/>
        </w:rPr>
      </w:pPr>
      <w:r w:rsidRPr="00DD0D42">
        <w:rPr>
          <w:rFonts w:eastAsia="Calibri"/>
          <w:szCs w:val="28"/>
          <w:lang w:eastAsia="en-US"/>
        </w:rPr>
        <w:t xml:space="preserve">10.10. </w:t>
      </w:r>
      <w:r w:rsidR="002C2A96" w:rsidRPr="00DD0D42">
        <w:rPr>
          <w:rFonts w:eastAsia="Calibri"/>
          <w:szCs w:val="28"/>
          <w:lang w:eastAsia="en-US"/>
        </w:rPr>
        <w:t>к</w:t>
      </w:r>
      <w:r w:rsidRPr="00DD0D42">
        <w:rPr>
          <w:rFonts w:eastAsia="Calibri"/>
          <w:szCs w:val="28"/>
          <w:lang w:eastAsia="en-US"/>
        </w:rPr>
        <w:t xml:space="preserve">опию сертификата </w:t>
      </w:r>
      <w:proofErr w:type="spellStart"/>
      <w:r w:rsidRPr="00DD0D42">
        <w:rPr>
          <w:rFonts w:eastAsia="Calibri"/>
          <w:szCs w:val="28"/>
          <w:lang w:eastAsia="en-US"/>
        </w:rPr>
        <w:t>эксплуатанта</w:t>
      </w:r>
      <w:proofErr w:type="spellEnd"/>
      <w:r w:rsidRPr="00DD0D42">
        <w:rPr>
          <w:rFonts w:eastAsia="Calibri"/>
          <w:szCs w:val="28"/>
          <w:lang w:eastAsia="en-US"/>
        </w:rPr>
        <w:t xml:space="preserve"> (для туроператоров, оказывающих услуги по организации вертолетно-пешеходных</w:t>
      </w:r>
      <w:r w:rsidR="001324B9" w:rsidRPr="00DD0D42">
        <w:rPr>
          <w:rFonts w:eastAsia="Calibri"/>
          <w:szCs w:val="28"/>
          <w:lang w:eastAsia="en-US"/>
        </w:rPr>
        <w:t xml:space="preserve"> и обзорных самолетных</w:t>
      </w:r>
      <w:r w:rsidRPr="00DD0D42">
        <w:rPr>
          <w:rFonts w:eastAsia="Calibri"/>
          <w:szCs w:val="28"/>
          <w:lang w:eastAsia="en-US"/>
        </w:rPr>
        <w:t xml:space="preserve"> экскурсий);</w:t>
      </w:r>
    </w:p>
    <w:p w14:paraId="4EDEC21A" w14:textId="77777777" w:rsidR="0018410F" w:rsidRPr="00DD0D42" w:rsidRDefault="0018410F" w:rsidP="0062244C">
      <w:pPr>
        <w:ind w:firstLine="709"/>
        <w:jc w:val="both"/>
        <w:rPr>
          <w:rFonts w:eastAsia="Calibri"/>
          <w:szCs w:val="28"/>
          <w:lang w:eastAsia="en-US"/>
        </w:rPr>
      </w:pPr>
      <w:r w:rsidRPr="00DD0D42">
        <w:rPr>
          <w:rFonts w:eastAsia="Calibri"/>
          <w:szCs w:val="28"/>
          <w:lang w:eastAsia="en-US"/>
        </w:rPr>
        <w:t>10.11. справки соответствующего территориального налогового органа об отсутствии (наличии) задолженности по налоговым и иным обязательным платежам в бюджетную систему Российской Федерации либо официального документа, выданного финансовой организацией, подтверждающий погашение имеющейся задолженности на дату фактического заключения Соглашения;</w:t>
      </w:r>
    </w:p>
    <w:p w14:paraId="52C93756" w14:textId="77777777" w:rsidR="0018410F" w:rsidRPr="008B72DF" w:rsidRDefault="0018410F" w:rsidP="0062244C">
      <w:pPr>
        <w:ind w:firstLine="709"/>
        <w:jc w:val="both"/>
        <w:rPr>
          <w:rFonts w:eastAsia="Calibri"/>
          <w:szCs w:val="28"/>
          <w:lang w:eastAsia="en-US"/>
        </w:rPr>
      </w:pPr>
      <w:r w:rsidRPr="008B72DF">
        <w:rPr>
          <w:rFonts w:eastAsia="Calibri"/>
          <w:szCs w:val="28"/>
          <w:lang w:eastAsia="en-US"/>
        </w:rPr>
        <w:t>10.12. выписки из единого государственного реестра юридических лиц;</w:t>
      </w:r>
    </w:p>
    <w:p w14:paraId="0C5CBA8F" w14:textId="77777777" w:rsidR="0018410F" w:rsidRPr="008B72DF" w:rsidRDefault="0018410F" w:rsidP="0062244C">
      <w:pPr>
        <w:ind w:firstLine="709"/>
        <w:jc w:val="both"/>
        <w:rPr>
          <w:rFonts w:eastAsia="Calibri"/>
          <w:szCs w:val="28"/>
          <w:lang w:eastAsia="en-US"/>
        </w:rPr>
      </w:pPr>
      <w:r w:rsidRPr="008B72DF">
        <w:rPr>
          <w:rFonts w:eastAsia="Calibri"/>
          <w:szCs w:val="28"/>
          <w:lang w:eastAsia="en-US"/>
        </w:rPr>
        <w:t>10.13. копии свидетельства о внесении сведений в Единый федеральный реестр туроператоров;</w:t>
      </w:r>
    </w:p>
    <w:p w14:paraId="5C6DAB08" w14:textId="77777777" w:rsidR="0018410F" w:rsidRPr="00DD0D42" w:rsidRDefault="0018410F" w:rsidP="0062244C">
      <w:pPr>
        <w:ind w:firstLine="709"/>
        <w:jc w:val="both"/>
        <w:rPr>
          <w:rFonts w:eastAsia="Calibri"/>
          <w:szCs w:val="28"/>
          <w:lang w:eastAsia="en-US"/>
        </w:rPr>
      </w:pPr>
      <w:r w:rsidRPr="008B72DF">
        <w:rPr>
          <w:rFonts w:eastAsia="Calibri"/>
          <w:szCs w:val="28"/>
          <w:lang w:eastAsia="en-US"/>
        </w:rPr>
        <w:t xml:space="preserve">10.14. копии разрешений (согласований) на посещение особо охраняемых природных территорий </w:t>
      </w:r>
      <w:r w:rsidRPr="00DD0D42">
        <w:rPr>
          <w:rFonts w:eastAsia="Calibri"/>
          <w:szCs w:val="28"/>
          <w:lang w:eastAsia="en-US"/>
        </w:rPr>
        <w:t>(при проведении экскурсий на территории особо охраняемых природных территорий);</w:t>
      </w:r>
    </w:p>
    <w:p w14:paraId="76473CC0" w14:textId="18BEC88E" w:rsidR="0018410F" w:rsidRDefault="0018410F" w:rsidP="0062244C">
      <w:pPr>
        <w:ind w:firstLine="709"/>
        <w:jc w:val="both"/>
        <w:rPr>
          <w:rFonts w:eastAsia="Calibri"/>
          <w:szCs w:val="28"/>
          <w:lang w:eastAsia="en-US"/>
        </w:rPr>
      </w:pPr>
      <w:r w:rsidRPr="00DD0D42">
        <w:rPr>
          <w:rFonts w:eastAsia="Calibri"/>
          <w:szCs w:val="28"/>
          <w:lang w:eastAsia="en-US"/>
        </w:rPr>
        <w:lastRenderedPageBreak/>
        <w:t>10.15</w:t>
      </w:r>
      <w:r w:rsidR="00306CB5" w:rsidRPr="00DD0D42">
        <w:rPr>
          <w:rFonts w:eastAsia="Calibri"/>
          <w:szCs w:val="28"/>
          <w:lang w:eastAsia="en-US"/>
        </w:rPr>
        <w:t>.</w:t>
      </w:r>
      <w:r w:rsidR="002C2A96" w:rsidRPr="00DD0D42">
        <w:rPr>
          <w:rFonts w:eastAsia="Calibri"/>
          <w:szCs w:val="28"/>
          <w:lang w:eastAsia="en-US"/>
        </w:rPr>
        <w:t xml:space="preserve"> </w:t>
      </w:r>
      <w:r w:rsidRPr="00DD0D42">
        <w:rPr>
          <w:rFonts w:eastAsia="Calibri"/>
          <w:szCs w:val="28"/>
          <w:lang w:eastAsia="en-US"/>
        </w:rPr>
        <w:t>копию л</w:t>
      </w:r>
      <w:r w:rsidRPr="00DD0D42">
        <w:rPr>
          <w:rFonts w:eastAsia="Calibri"/>
          <w:bCs/>
          <w:szCs w:val="28"/>
          <w:lang w:eastAsia="en-US"/>
        </w:rPr>
        <w:t>ицензии</w:t>
      </w:r>
      <w:r w:rsidRPr="00DD0D42">
        <w:rPr>
          <w:rFonts w:eastAsia="Calibri"/>
          <w:szCs w:val="28"/>
          <w:lang w:eastAsia="en-US"/>
        </w:rPr>
        <w:t> </w:t>
      </w:r>
      <w:r w:rsidRPr="00DD0D42">
        <w:rPr>
          <w:rFonts w:eastAsia="Calibri"/>
          <w:bCs/>
          <w:szCs w:val="28"/>
          <w:lang w:eastAsia="en-US"/>
        </w:rPr>
        <w:t>на</w:t>
      </w:r>
      <w:r w:rsidRPr="00DD0D42">
        <w:rPr>
          <w:rFonts w:eastAsia="Calibri"/>
          <w:szCs w:val="28"/>
          <w:lang w:eastAsia="en-US"/>
        </w:rPr>
        <w:t> осуществление деятельности по </w:t>
      </w:r>
      <w:r w:rsidRPr="00DD0D42">
        <w:rPr>
          <w:rFonts w:eastAsia="Calibri"/>
          <w:bCs/>
          <w:szCs w:val="28"/>
          <w:lang w:eastAsia="en-US"/>
        </w:rPr>
        <w:t>перевозкам</w:t>
      </w:r>
      <w:r w:rsidRPr="00DD0D42">
        <w:rPr>
          <w:rFonts w:eastAsia="Calibri"/>
          <w:szCs w:val="28"/>
          <w:lang w:eastAsia="en-US"/>
        </w:rPr>
        <w:t> </w:t>
      </w:r>
      <w:r w:rsidRPr="00DD0D42">
        <w:rPr>
          <w:rFonts w:eastAsia="Calibri"/>
          <w:bCs/>
          <w:szCs w:val="28"/>
          <w:lang w:eastAsia="en-US"/>
        </w:rPr>
        <w:t>пассажиров</w:t>
      </w:r>
      <w:r w:rsidRPr="00DD0D42">
        <w:rPr>
          <w:rFonts w:eastAsia="Calibri"/>
          <w:szCs w:val="28"/>
          <w:lang w:eastAsia="en-US"/>
        </w:rPr>
        <w:t> </w:t>
      </w:r>
      <w:r w:rsidRPr="00DD0D42">
        <w:rPr>
          <w:rFonts w:eastAsia="Calibri"/>
          <w:bCs/>
          <w:szCs w:val="28"/>
          <w:lang w:eastAsia="en-US"/>
        </w:rPr>
        <w:t>автомобильным</w:t>
      </w:r>
      <w:r w:rsidRPr="00DD0D42">
        <w:rPr>
          <w:rFonts w:eastAsia="Calibri"/>
          <w:szCs w:val="28"/>
          <w:lang w:eastAsia="en-US"/>
        </w:rPr>
        <w:t> </w:t>
      </w:r>
      <w:r w:rsidRPr="00DD0D42">
        <w:rPr>
          <w:rFonts w:eastAsia="Calibri"/>
          <w:bCs/>
          <w:szCs w:val="28"/>
          <w:lang w:eastAsia="en-US"/>
        </w:rPr>
        <w:t>транспортом</w:t>
      </w:r>
      <w:r w:rsidRPr="00DD0D42">
        <w:rPr>
          <w:rFonts w:eastAsia="Calibri"/>
          <w:szCs w:val="28"/>
          <w:lang w:eastAsia="en-US"/>
        </w:rPr>
        <w:t>, оборудованным для </w:t>
      </w:r>
      <w:r w:rsidRPr="00DD0D42">
        <w:rPr>
          <w:rFonts w:eastAsia="Calibri"/>
          <w:bCs/>
          <w:szCs w:val="28"/>
          <w:lang w:eastAsia="en-US"/>
        </w:rPr>
        <w:t>перевозок</w:t>
      </w:r>
      <w:r w:rsidRPr="00DD0D42">
        <w:rPr>
          <w:rFonts w:eastAsia="Calibri"/>
          <w:szCs w:val="28"/>
          <w:lang w:eastAsia="en-US"/>
        </w:rPr>
        <w:t> более 8 человек (для туроператоров, оказывающих услуги по организации автомобильно-пешеходных экскурсий), в случае отсутствия собственного транспорта, договор с перевозчиком на оказание транспортных услуг</w:t>
      </w:r>
      <w:r w:rsidR="00444E27" w:rsidRPr="00DD0D42">
        <w:rPr>
          <w:rFonts w:eastAsia="Calibri"/>
          <w:szCs w:val="28"/>
          <w:lang w:eastAsia="en-US"/>
        </w:rPr>
        <w:t xml:space="preserve"> и копию л</w:t>
      </w:r>
      <w:r w:rsidR="00444E27" w:rsidRPr="00DD0D42">
        <w:rPr>
          <w:rFonts w:eastAsia="Calibri"/>
          <w:bCs/>
          <w:szCs w:val="28"/>
          <w:lang w:eastAsia="en-US"/>
        </w:rPr>
        <w:t>ицензии</w:t>
      </w:r>
      <w:r w:rsidR="00444E27" w:rsidRPr="00DD0D42">
        <w:rPr>
          <w:rFonts w:eastAsia="Calibri"/>
          <w:szCs w:val="28"/>
          <w:lang w:eastAsia="en-US"/>
        </w:rPr>
        <w:t> </w:t>
      </w:r>
      <w:r w:rsidR="00444E27" w:rsidRPr="00DD0D42">
        <w:rPr>
          <w:rFonts w:eastAsia="Calibri"/>
          <w:bCs/>
          <w:szCs w:val="28"/>
          <w:lang w:eastAsia="en-US"/>
        </w:rPr>
        <w:t>на</w:t>
      </w:r>
      <w:r w:rsidR="00444E27" w:rsidRPr="00DD0D42">
        <w:rPr>
          <w:rFonts w:eastAsia="Calibri"/>
          <w:szCs w:val="28"/>
          <w:lang w:eastAsia="en-US"/>
        </w:rPr>
        <w:t> осуществление</w:t>
      </w:r>
      <w:r w:rsidR="001324B9" w:rsidRPr="00DD0D42">
        <w:rPr>
          <w:rFonts w:eastAsia="Calibri"/>
          <w:szCs w:val="28"/>
          <w:lang w:eastAsia="en-US"/>
        </w:rPr>
        <w:t xml:space="preserve"> перевозчиком</w:t>
      </w:r>
      <w:r w:rsidR="00444E27" w:rsidRPr="00DD0D42">
        <w:rPr>
          <w:rFonts w:eastAsia="Calibri"/>
          <w:szCs w:val="28"/>
          <w:lang w:eastAsia="en-US"/>
        </w:rPr>
        <w:t xml:space="preserve"> данной деятельности</w:t>
      </w:r>
      <w:r w:rsidR="00047C39">
        <w:rPr>
          <w:rFonts w:eastAsia="Calibri"/>
          <w:szCs w:val="28"/>
          <w:lang w:eastAsia="en-US"/>
        </w:rPr>
        <w:t>;</w:t>
      </w:r>
    </w:p>
    <w:p w14:paraId="6A20BAF6" w14:textId="2439FA7E" w:rsidR="00047C39" w:rsidRPr="00DD0D42" w:rsidRDefault="00047C39" w:rsidP="0062244C">
      <w:pPr>
        <w:ind w:firstLine="709"/>
        <w:jc w:val="both"/>
        <w:rPr>
          <w:rFonts w:eastAsia="Calibri"/>
          <w:szCs w:val="28"/>
          <w:lang w:eastAsia="en-US"/>
        </w:rPr>
      </w:pPr>
      <w:r>
        <w:rPr>
          <w:rFonts w:eastAsia="Calibri"/>
          <w:szCs w:val="28"/>
          <w:lang w:eastAsia="en-US"/>
        </w:rPr>
        <w:t>10.16. согласие</w:t>
      </w:r>
      <w:r w:rsidRPr="00047C39">
        <w:rPr>
          <w:rFonts w:eastAsia="Calibri"/>
          <w:szCs w:val="28"/>
          <w:lang w:eastAsia="en-US"/>
        </w:rPr>
        <w:t xml:space="preserve"> на публикацию (размещение) в информационно-телекоммуникационной сети «Интернет»</w:t>
      </w:r>
      <w:r w:rsidR="00FC305B">
        <w:rPr>
          <w:rFonts w:eastAsia="Calibri"/>
          <w:szCs w:val="28"/>
          <w:lang w:eastAsia="en-US"/>
        </w:rPr>
        <w:t xml:space="preserve"> информации как об участнике отбора</w:t>
      </w:r>
      <w:r>
        <w:rPr>
          <w:rFonts w:eastAsia="Calibri"/>
          <w:szCs w:val="28"/>
          <w:lang w:eastAsia="en-US"/>
        </w:rPr>
        <w:t>, о подаваемой заявке</w:t>
      </w:r>
      <w:r w:rsidRPr="00047C39">
        <w:rPr>
          <w:rFonts w:eastAsia="Calibri"/>
          <w:szCs w:val="28"/>
          <w:lang w:eastAsia="en-US"/>
        </w:rPr>
        <w:t>, ино</w:t>
      </w:r>
      <w:r w:rsidR="007151B3">
        <w:rPr>
          <w:rFonts w:eastAsia="Calibri"/>
          <w:szCs w:val="28"/>
          <w:lang w:eastAsia="en-US"/>
        </w:rPr>
        <w:t>й информации</w:t>
      </w:r>
      <w:r w:rsidR="000624E0">
        <w:rPr>
          <w:rFonts w:eastAsia="Calibri"/>
          <w:szCs w:val="28"/>
          <w:lang w:eastAsia="en-US"/>
        </w:rPr>
        <w:t>, связанной с</w:t>
      </w:r>
      <w:r w:rsidRPr="00047C39">
        <w:rPr>
          <w:rFonts w:eastAsia="Calibri"/>
          <w:szCs w:val="28"/>
          <w:lang w:eastAsia="en-US"/>
        </w:rPr>
        <w:t xml:space="preserve"> отбором</w:t>
      </w:r>
      <w:r w:rsidR="007151B3">
        <w:rPr>
          <w:rFonts w:eastAsia="Calibri"/>
          <w:szCs w:val="28"/>
          <w:lang w:eastAsia="en-US"/>
        </w:rPr>
        <w:t>.</w:t>
      </w:r>
    </w:p>
    <w:p w14:paraId="25F292B4" w14:textId="77777777" w:rsidR="0018410F" w:rsidRDefault="0018410F" w:rsidP="0062244C">
      <w:pPr>
        <w:ind w:firstLine="709"/>
        <w:jc w:val="both"/>
        <w:rPr>
          <w:rFonts w:eastAsia="Calibri"/>
          <w:szCs w:val="28"/>
          <w:lang w:eastAsia="en-US"/>
        </w:rPr>
      </w:pPr>
      <w:r w:rsidRPr="00DD0D42">
        <w:rPr>
          <w:rFonts w:eastAsia="Calibri"/>
          <w:szCs w:val="28"/>
          <w:lang w:eastAsia="en-US"/>
        </w:rPr>
        <w:t>Получатель вправе подать неограниченное количество заявок по разным направлениям.</w:t>
      </w:r>
    </w:p>
    <w:p w14:paraId="531F77C1" w14:textId="77777777" w:rsidR="00D14C7E" w:rsidRPr="00D14C7E" w:rsidRDefault="00D14C7E" w:rsidP="0062244C">
      <w:pPr>
        <w:ind w:firstLine="709"/>
        <w:jc w:val="both"/>
        <w:rPr>
          <w:rFonts w:eastAsia="Calibri"/>
          <w:szCs w:val="28"/>
          <w:lang w:eastAsia="en-US"/>
        </w:rPr>
      </w:pPr>
      <w:r w:rsidRPr="00D14C7E">
        <w:rPr>
          <w:rFonts w:eastAsia="Calibri"/>
          <w:szCs w:val="28"/>
          <w:lang w:eastAsia="en-US"/>
        </w:rPr>
        <w:t>В случае непредставления Получателем документов, указанных в частях 10.12, 10.13, 10.14 настоящего Порядка, в течение двух рабочих дней с момента поступления от субъекта заявки на получение субсидии уполномоченные должностные лица Министерства направляют запрос о представлении документов и (или) информации в уполномоченные федеральные органы исполнительной власти, органы исполнительной власти Камчатского края.</w:t>
      </w:r>
    </w:p>
    <w:p w14:paraId="5EED5D41" w14:textId="52A65D3C" w:rsidR="00D14C7E" w:rsidRDefault="00D14C7E" w:rsidP="0062244C">
      <w:pPr>
        <w:ind w:firstLine="709"/>
        <w:jc w:val="both"/>
        <w:rPr>
          <w:rFonts w:eastAsia="Calibri"/>
          <w:szCs w:val="28"/>
          <w:lang w:eastAsia="en-US"/>
        </w:rPr>
      </w:pPr>
      <w:r w:rsidRPr="00D14C7E">
        <w:rPr>
          <w:rFonts w:eastAsia="Calibri"/>
          <w:szCs w:val="28"/>
          <w:lang w:eastAsia="en-US"/>
        </w:rPr>
        <w:t>Межведомственный запрос о представлении документов и (или) информации, необходимых для получения субсидии, а также представление документов и (или) информации на межведомственный запрос осуществляются в соответствии с требованиями Федерального закона от 27.07.2010 № 210-ФЗ «Об организации предоставления государственных и муниципальных услуг» и постановления Правительства РФ от 08.09.2010 №697 «О единой системе межведомственного электронного взаимодействия».</w:t>
      </w:r>
    </w:p>
    <w:p w14:paraId="2DFFDF5D" w14:textId="77777777" w:rsidR="00D14C7E" w:rsidRPr="00D14C7E" w:rsidRDefault="00D14C7E" w:rsidP="0062244C">
      <w:pPr>
        <w:ind w:firstLine="709"/>
        <w:jc w:val="both"/>
        <w:rPr>
          <w:rFonts w:eastAsia="Calibri"/>
          <w:szCs w:val="28"/>
          <w:lang w:eastAsia="en-US"/>
        </w:rPr>
      </w:pPr>
      <w:r w:rsidRPr="00D14C7E">
        <w:rPr>
          <w:rFonts w:eastAsia="Calibri"/>
          <w:szCs w:val="28"/>
          <w:lang w:eastAsia="en-US"/>
        </w:rPr>
        <w:t xml:space="preserve">11. Документы, указанные в части 10 настоящего Порядка, подлежат обязательной регистрации в день их поступления в Министерство. Заявка и прилагаемые к ней документы также представляются на электронном носителе в сканированном виде в формате PDF и в формате файлов </w:t>
      </w:r>
      <w:proofErr w:type="spellStart"/>
      <w:r w:rsidRPr="00D14C7E">
        <w:rPr>
          <w:rFonts w:eastAsia="Calibri"/>
          <w:szCs w:val="28"/>
          <w:lang w:eastAsia="en-US"/>
        </w:rPr>
        <w:t>Microsoft</w:t>
      </w:r>
      <w:proofErr w:type="spellEnd"/>
      <w:r w:rsidRPr="00D14C7E">
        <w:rPr>
          <w:rFonts w:eastAsia="Calibri"/>
          <w:szCs w:val="28"/>
          <w:lang w:eastAsia="en-US"/>
        </w:rPr>
        <w:t xml:space="preserve"> 0ff1ce в доступном для редактирования виде.</w:t>
      </w:r>
    </w:p>
    <w:p w14:paraId="5D05439E" w14:textId="56498E85" w:rsidR="00D14C7E" w:rsidRPr="00A26F31" w:rsidRDefault="00D14C7E" w:rsidP="0062244C">
      <w:pPr>
        <w:ind w:firstLine="709"/>
        <w:jc w:val="both"/>
        <w:rPr>
          <w:rFonts w:eastAsia="Calibri"/>
          <w:szCs w:val="28"/>
          <w:lang w:eastAsia="en-US"/>
        </w:rPr>
      </w:pPr>
      <w:r w:rsidRPr="00D14C7E">
        <w:rPr>
          <w:rFonts w:eastAsia="Calibri"/>
          <w:szCs w:val="28"/>
          <w:lang w:eastAsia="en-US"/>
        </w:rPr>
        <w:t xml:space="preserve">Заявки и прилагаемые к ним документы, поступившие позже срока, установленного в объявлении о проведении конкурса, не регистрируются и не рассматриваются. Заявка может быть отозвана или в нее могут быть внесены изменения до окончания срока подачи заявок путем официального письменного </w:t>
      </w:r>
      <w:r w:rsidRPr="00A26F31">
        <w:rPr>
          <w:rFonts w:eastAsia="Calibri"/>
          <w:szCs w:val="28"/>
          <w:lang w:eastAsia="en-US"/>
        </w:rPr>
        <w:t>обращения юридического лица в Министерство.</w:t>
      </w:r>
    </w:p>
    <w:p w14:paraId="679DF4BD" w14:textId="4F211A3C" w:rsidR="00335816" w:rsidRPr="00A26F31" w:rsidRDefault="00D83730" w:rsidP="0062244C">
      <w:pPr>
        <w:spacing w:after="5"/>
        <w:ind w:right="14" w:firstLine="708"/>
        <w:jc w:val="both"/>
        <w:rPr>
          <w:rFonts w:eastAsia="SimSun"/>
          <w:szCs w:val="28"/>
          <w:lang w:eastAsia="zh-CN"/>
        </w:rPr>
      </w:pPr>
      <w:r w:rsidRPr="00A26F31">
        <w:rPr>
          <w:rFonts w:eastAsia="SimSun"/>
          <w:szCs w:val="28"/>
          <w:lang w:eastAsia="zh-CN"/>
        </w:rPr>
        <w:t xml:space="preserve">12. </w:t>
      </w:r>
      <w:r w:rsidR="00516951" w:rsidRPr="00A26F31">
        <w:rPr>
          <w:rFonts w:eastAsia="SimSun"/>
          <w:szCs w:val="28"/>
          <w:lang w:eastAsia="zh-CN"/>
        </w:rPr>
        <w:t>С</w:t>
      </w:r>
      <w:r w:rsidR="00335816" w:rsidRPr="00A26F31">
        <w:rPr>
          <w:rFonts w:eastAsia="SimSun"/>
          <w:szCs w:val="28"/>
          <w:lang w:eastAsia="zh-CN"/>
        </w:rPr>
        <w:t>пециалист Министерства в день поступления заявки регистрирует ее, присваивая номер и ук</w:t>
      </w:r>
      <w:r w:rsidR="00806CA5">
        <w:rPr>
          <w:rFonts w:eastAsia="SimSun"/>
          <w:szCs w:val="28"/>
          <w:lang w:eastAsia="zh-CN"/>
        </w:rPr>
        <w:t>азывая время регистрации заявки.</w:t>
      </w:r>
    </w:p>
    <w:p w14:paraId="31C2E4E2" w14:textId="699CF739" w:rsidR="00335816" w:rsidRPr="00A26F31" w:rsidRDefault="00516951" w:rsidP="0062244C">
      <w:pPr>
        <w:spacing w:after="5"/>
        <w:ind w:right="14" w:firstLine="708"/>
        <w:jc w:val="both"/>
        <w:rPr>
          <w:rFonts w:eastAsia="SimSun"/>
          <w:szCs w:val="28"/>
          <w:lang w:eastAsia="zh-CN"/>
        </w:rPr>
      </w:pPr>
      <w:r w:rsidRPr="00A26F31">
        <w:rPr>
          <w:rFonts w:eastAsia="SimSun"/>
          <w:szCs w:val="28"/>
          <w:lang w:eastAsia="zh-CN"/>
        </w:rPr>
        <w:t>В</w:t>
      </w:r>
      <w:r w:rsidR="00335816" w:rsidRPr="00A26F31">
        <w:rPr>
          <w:rFonts w:eastAsia="SimSun"/>
          <w:szCs w:val="28"/>
          <w:lang w:eastAsia="zh-CN"/>
        </w:rPr>
        <w:t xml:space="preserve"> случае отсутс</w:t>
      </w:r>
      <w:r w:rsidR="006F76DC" w:rsidRPr="00A26F31">
        <w:rPr>
          <w:rFonts w:eastAsia="SimSun"/>
          <w:szCs w:val="28"/>
          <w:lang w:eastAsia="zh-CN"/>
        </w:rPr>
        <w:t>твия заявок Министерство</w:t>
      </w:r>
      <w:r w:rsidR="00335816" w:rsidRPr="00A26F31">
        <w:rPr>
          <w:rFonts w:eastAsia="SimSun"/>
          <w:szCs w:val="28"/>
          <w:lang w:eastAsia="zh-CN"/>
        </w:rPr>
        <w:t xml:space="preserve"> в течение 7 рабочих дней со дня окончания срока приема заявок организует размещение информации о несостоявшемс</w:t>
      </w:r>
      <w:r w:rsidR="001D1999" w:rsidRPr="00A26F31">
        <w:rPr>
          <w:rFonts w:eastAsia="SimSun"/>
          <w:szCs w:val="28"/>
          <w:lang w:eastAsia="zh-CN"/>
        </w:rPr>
        <w:t>я конкурсе на официальном сайте.</w:t>
      </w:r>
    </w:p>
    <w:p w14:paraId="1CD36CFF" w14:textId="3BFB0E9C" w:rsidR="00335816" w:rsidRPr="00A26F31" w:rsidRDefault="00516951" w:rsidP="0062244C">
      <w:pPr>
        <w:spacing w:after="5"/>
        <w:ind w:right="14" w:firstLine="708"/>
        <w:jc w:val="both"/>
        <w:rPr>
          <w:rFonts w:eastAsia="SimSun"/>
          <w:szCs w:val="28"/>
          <w:lang w:eastAsia="zh-CN"/>
        </w:rPr>
      </w:pPr>
      <w:r w:rsidRPr="00A26F31">
        <w:rPr>
          <w:rFonts w:eastAsia="SimSun"/>
          <w:szCs w:val="28"/>
          <w:lang w:eastAsia="zh-CN"/>
        </w:rPr>
        <w:t>Д</w:t>
      </w:r>
      <w:r w:rsidR="00335816" w:rsidRPr="00A26F31">
        <w:rPr>
          <w:rFonts w:eastAsia="SimSun"/>
          <w:szCs w:val="28"/>
          <w:lang w:eastAsia="zh-CN"/>
        </w:rPr>
        <w:t>ля рассмотрения и оценки заявок и приложенных к ним документов, определения победителя (победителей)</w:t>
      </w:r>
      <w:r w:rsidR="001D1999" w:rsidRPr="00A26F31">
        <w:rPr>
          <w:rFonts w:eastAsia="SimSun"/>
          <w:szCs w:val="28"/>
          <w:lang w:eastAsia="zh-CN"/>
        </w:rPr>
        <w:t xml:space="preserve"> конкурса</w:t>
      </w:r>
      <w:r w:rsidR="005E3404" w:rsidRPr="00A26F31">
        <w:rPr>
          <w:rFonts w:eastAsia="SimSun"/>
          <w:szCs w:val="28"/>
          <w:lang w:eastAsia="zh-CN"/>
        </w:rPr>
        <w:t xml:space="preserve"> Министерство формирует Комиссию. Состав К</w:t>
      </w:r>
      <w:r w:rsidR="00335816" w:rsidRPr="00A26F31">
        <w:rPr>
          <w:rFonts w:eastAsia="SimSun"/>
          <w:szCs w:val="28"/>
          <w:lang w:eastAsia="zh-CN"/>
        </w:rPr>
        <w:t>омиссии и регламент ее работы, дата, время и место проведения конкурсного отбора утверждаются пр</w:t>
      </w:r>
      <w:r w:rsidR="005E3404" w:rsidRPr="00A26F31">
        <w:rPr>
          <w:rFonts w:eastAsia="SimSun"/>
          <w:szCs w:val="28"/>
          <w:lang w:eastAsia="zh-CN"/>
        </w:rPr>
        <w:t>иказом Министерства</w:t>
      </w:r>
      <w:r w:rsidR="00335816" w:rsidRPr="00A26F31">
        <w:rPr>
          <w:rFonts w:eastAsia="SimSun"/>
          <w:szCs w:val="28"/>
          <w:lang w:eastAsia="zh-CN"/>
        </w:rPr>
        <w:t>.</w:t>
      </w:r>
    </w:p>
    <w:p w14:paraId="760943A2" w14:textId="78BB2C67" w:rsidR="00335816" w:rsidRPr="00A26F31" w:rsidRDefault="00335816" w:rsidP="0062244C">
      <w:pPr>
        <w:spacing w:after="5"/>
        <w:ind w:right="14" w:firstLine="708"/>
        <w:jc w:val="both"/>
        <w:rPr>
          <w:rFonts w:eastAsia="SimSun"/>
          <w:szCs w:val="28"/>
          <w:lang w:eastAsia="zh-CN"/>
        </w:rPr>
      </w:pPr>
      <w:r w:rsidRPr="00A26F31">
        <w:rPr>
          <w:rFonts w:eastAsia="SimSun"/>
          <w:szCs w:val="28"/>
          <w:lang w:eastAsia="zh-CN"/>
        </w:rPr>
        <w:t>Конкурсная комиссия осуществляет свою деятельность по месту н</w:t>
      </w:r>
      <w:r w:rsidR="006F76DC" w:rsidRPr="00A26F31">
        <w:rPr>
          <w:rFonts w:eastAsia="SimSun"/>
          <w:szCs w:val="28"/>
          <w:lang w:eastAsia="zh-CN"/>
        </w:rPr>
        <w:t>ахождения Министерства</w:t>
      </w:r>
      <w:r w:rsidR="001E5BA9">
        <w:rPr>
          <w:rFonts w:eastAsia="SimSun"/>
          <w:szCs w:val="28"/>
          <w:lang w:eastAsia="zh-CN"/>
        </w:rPr>
        <w:t>.</w:t>
      </w:r>
      <w:bookmarkStart w:id="0" w:name="_GoBack"/>
      <w:bookmarkEnd w:id="0"/>
    </w:p>
    <w:p w14:paraId="003EF271" w14:textId="31592A79" w:rsidR="007A56BE" w:rsidRDefault="006F76DC" w:rsidP="0062244C">
      <w:pPr>
        <w:spacing w:after="5"/>
        <w:ind w:right="14" w:firstLine="708"/>
        <w:jc w:val="both"/>
        <w:rPr>
          <w:rFonts w:eastAsia="SimSun"/>
          <w:szCs w:val="28"/>
          <w:lang w:eastAsia="zh-CN"/>
        </w:rPr>
      </w:pPr>
      <w:r w:rsidRPr="00A26F31">
        <w:rPr>
          <w:rFonts w:eastAsia="SimSun"/>
          <w:szCs w:val="28"/>
          <w:lang w:eastAsia="zh-CN"/>
        </w:rPr>
        <w:lastRenderedPageBreak/>
        <w:t>Министерство</w:t>
      </w:r>
      <w:r w:rsidR="00335816" w:rsidRPr="00A26F31">
        <w:rPr>
          <w:rFonts w:eastAsia="SimSun"/>
          <w:szCs w:val="28"/>
          <w:lang w:eastAsia="zh-CN"/>
        </w:rPr>
        <w:t xml:space="preserve"> в течение 5 рабочих дней после окончания срока приема заявок передает все поступившие заявки для рассм</w:t>
      </w:r>
      <w:r w:rsidRPr="00A26F31">
        <w:rPr>
          <w:rFonts w:eastAsia="SimSun"/>
          <w:szCs w:val="28"/>
          <w:lang w:eastAsia="zh-CN"/>
        </w:rPr>
        <w:t>отрения К</w:t>
      </w:r>
      <w:r w:rsidR="00335816" w:rsidRPr="00A26F31">
        <w:rPr>
          <w:rFonts w:eastAsia="SimSun"/>
          <w:szCs w:val="28"/>
          <w:lang w:eastAsia="zh-CN"/>
        </w:rPr>
        <w:t>омиссии.</w:t>
      </w:r>
    </w:p>
    <w:p w14:paraId="4BC50944" w14:textId="42874258" w:rsidR="009A4D21" w:rsidRPr="00F5027D" w:rsidRDefault="0054074B" w:rsidP="0062244C">
      <w:pPr>
        <w:spacing w:after="5"/>
        <w:ind w:right="14" w:firstLine="708"/>
        <w:jc w:val="both"/>
        <w:rPr>
          <w:rFonts w:eastAsia="SimSun"/>
          <w:szCs w:val="28"/>
          <w:lang w:eastAsia="zh-CN"/>
        </w:rPr>
      </w:pPr>
      <w:r w:rsidRPr="0054074B">
        <w:rPr>
          <w:rFonts w:eastAsia="SimSun"/>
          <w:szCs w:val="28"/>
          <w:lang w:eastAsia="zh-CN"/>
        </w:rPr>
        <w:t xml:space="preserve">В течение 10 рабочих дней после поступления от Министерства Комиссия </w:t>
      </w:r>
      <w:r w:rsidR="007A56BE" w:rsidRPr="0054074B">
        <w:rPr>
          <w:rFonts w:eastAsia="SimSun"/>
          <w:szCs w:val="28"/>
          <w:lang w:eastAsia="zh-CN"/>
        </w:rPr>
        <w:t>рассматривает</w:t>
      </w:r>
      <w:r w:rsidRPr="0054074B">
        <w:rPr>
          <w:rFonts w:eastAsia="SimSun"/>
          <w:szCs w:val="28"/>
          <w:lang w:eastAsia="zh-CN"/>
        </w:rPr>
        <w:t xml:space="preserve"> заявки</w:t>
      </w:r>
      <w:r w:rsidR="007A56BE" w:rsidRPr="0054074B">
        <w:rPr>
          <w:rFonts w:eastAsia="SimSun"/>
          <w:szCs w:val="28"/>
          <w:lang w:eastAsia="zh-CN"/>
        </w:rPr>
        <w:t>, проверяет на полноту и достоверность содержащихся в них сведений,</w:t>
      </w:r>
      <w:r w:rsidRPr="0054074B">
        <w:rPr>
          <w:rFonts w:eastAsia="SimSun"/>
          <w:szCs w:val="28"/>
          <w:lang w:eastAsia="zh-CN"/>
        </w:rPr>
        <w:t xml:space="preserve"> </w:t>
      </w:r>
      <w:r w:rsidR="007A56BE" w:rsidRPr="0054074B">
        <w:rPr>
          <w:rFonts w:eastAsia="SimSun"/>
          <w:szCs w:val="28"/>
          <w:lang w:eastAsia="zh-CN"/>
        </w:rPr>
        <w:t xml:space="preserve">а </w:t>
      </w:r>
      <w:r w:rsidRPr="0054074B">
        <w:rPr>
          <w:rFonts w:eastAsia="SimSun"/>
          <w:szCs w:val="28"/>
          <w:lang w:eastAsia="zh-CN"/>
        </w:rPr>
        <w:t>также про</w:t>
      </w:r>
      <w:r w:rsidR="007A56BE" w:rsidRPr="0054074B">
        <w:rPr>
          <w:rFonts w:eastAsia="SimSun"/>
          <w:szCs w:val="28"/>
          <w:lang w:eastAsia="zh-CN"/>
        </w:rPr>
        <w:t>веряет получателей субсидии на соответствие</w:t>
      </w:r>
      <w:r w:rsidRPr="0054074B">
        <w:rPr>
          <w:rFonts w:eastAsia="SimSun"/>
          <w:szCs w:val="28"/>
          <w:lang w:eastAsia="zh-CN"/>
        </w:rPr>
        <w:t xml:space="preserve"> категории,</w:t>
      </w:r>
      <w:r w:rsidR="007A56BE" w:rsidRPr="0054074B">
        <w:rPr>
          <w:rFonts w:eastAsia="SimSun"/>
          <w:szCs w:val="28"/>
          <w:lang w:eastAsia="zh-CN"/>
        </w:rPr>
        <w:t xml:space="preserve"> критериям</w:t>
      </w:r>
      <w:r w:rsidR="0015387F">
        <w:rPr>
          <w:rFonts w:eastAsia="SimSun"/>
          <w:szCs w:val="28"/>
          <w:lang w:eastAsia="zh-CN"/>
        </w:rPr>
        <w:t xml:space="preserve"> и</w:t>
      </w:r>
      <w:r w:rsidR="007A56BE" w:rsidRPr="0054074B">
        <w:rPr>
          <w:rFonts w:eastAsia="SimSun"/>
          <w:szCs w:val="28"/>
          <w:lang w:eastAsia="zh-CN"/>
        </w:rPr>
        <w:t xml:space="preserve"> </w:t>
      </w:r>
      <w:r w:rsidRPr="0054074B">
        <w:rPr>
          <w:rFonts w:eastAsia="SimSun"/>
          <w:szCs w:val="28"/>
          <w:lang w:eastAsia="zh-CN"/>
        </w:rPr>
        <w:t>т</w:t>
      </w:r>
      <w:r w:rsidR="007A56BE" w:rsidRPr="0054074B">
        <w:rPr>
          <w:rFonts w:eastAsia="SimSun"/>
          <w:szCs w:val="28"/>
          <w:lang w:eastAsia="zh-CN"/>
        </w:rPr>
        <w:t xml:space="preserve">ребованиям, установленным частью 7 настоящего Порядка. </w:t>
      </w:r>
      <w:r w:rsidR="009A4D21">
        <w:rPr>
          <w:rFonts w:eastAsia="SimSun"/>
          <w:szCs w:val="28"/>
          <w:lang w:eastAsia="zh-CN"/>
        </w:rPr>
        <w:t>В случае выявления несоответствия заявки</w:t>
      </w:r>
      <w:r w:rsidR="009A4D21" w:rsidRPr="00276A22">
        <w:rPr>
          <w:rFonts w:eastAsia="SimSun"/>
          <w:szCs w:val="28"/>
          <w:lang w:eastAsia="zh-CN"/>
        </w:rPr>
        <w:t xml:space="preserve"> подлежат отклонению</w:t>
      </w:r>
      <w:bookmarkStart w:id="1" w:name="Par135"/>
      <w:bookmarkStart w:id="2" w:name="Par145"/>
      <w:bookmarkEnd w:id="1"/>
      <w:bookmarkEnd w:id="2"/>
      <w:r w:rsidR="009A4D21">
        <w:rPr>
          <w:rFonts w:eastAsia="SimSun"/>
          <w:szCs w:val="28"/>
          <w:lang w:eastAsia="zh-CN"/>
        </w:rPr>
        <w:t xml:space="preserve"> </w:t>
      </w:r>
      <w:r w:rsidR="009A4D21" w:rsidRPr="00276A22">
        <w:rPr>
          <w:rFonts w:eastAsia="SimSun"/>
          <w:szCs w:val="28"/>
          <w:lang w:eastAsia="zh-CN"/>
        </w:rPr>
        <w:t>Комиссией</w:t>
      </w:r>
      <w:r w:rsidR="009A4D21">
        <w:rPr>
          <w:rFonts w:eastAsia="SimSun"/>
          <w:szCs w:val="28"/>
          <w:lang w:eastAsia="zh-CN"/>
        </w:rPr>
        <w:t>.</w:t>
      </w:r>
      <w:r w:rsidR="00F5027D" w:rsidRPr="00F5027D">
        <w:rPr>
          <w:rFonts w:eastAsia="SimSun"/>
          <w:szCs w:val="28"/>
          <w:lang w:eastAsia="zh-CN"/>
        </w:rPr>
        <w:t xml:space="preserve"> </w:t>
      </w:r>
      <w:r w:rsidR="00F5027D" w:rsidRPr="00A26F31">
        <w:rPr>
          <w:rFonts w:eastAsia="SimSun"/>
          <w:szCs w:val="28"/>
          <w:lang w:eastAsia="zh-CN"/>
        </w:rPr>
        <w:t>Отклоненные заявки не оцениваются и получателям субсидии не возвращаются.</w:t>
      </w:r>
    </w:p>
    <w:p w14:paraId="7FA5F0FB" w14:textId="77777777" w:rsidR="005F0A30" w:rsidRPr="00A26F31" w:rsidRDefault="005933BD" w:rsidP="0062244C">
      <w:pPr>
        <w:spacing w:after="5"/>
        <w:ind w:right="14" w:firstLine="708"/>
        <w:jc w:val="both"/>
        <w:rPr>
          <w:rFonts w:eastAsia="SimSun"/>
          <w:szCs w:val="28"/>
          <w:lang w:eastAsia="zh-CN"/>
        </w:rPr>
      </w:pPr>
      <w:r w:rsidRPr="00A26F31">
        <w:rPr>
          <w:rFonts w:eastAsia="SimSun"/>
          <w:szCs w:val="28"/>
          <w:lang w:eastAsia="zh-CN"/>
        </w:rPr>
        <w:t>Допущенные к конкурсу</w:t>
      </w:r>
      <w:r w:rsidR="002D3D1E" w:rsidRPr="00A26F31">
        <w:rPr>
          <w:rFonts w:eastAsia="SimSun"/>
          <w:szCs w:val="28"/>
          <w:lang w:eastAsia="zh-CN"/>
        </w:rPr>
        <w:t xml:space="preserve"> заявки оцениваются К</w:t>
      </w:r>
      <w:r w:rsidRPr="00A26F31">
        <w:rPr>
          <w:rFonts w:eastAsia="SimSun"/>
          <w:szCs w:val="28"/>
          <w:lang w:eastAsia="zh-CN"/>
        </w:rPr>
        <w:t xml:space="preserve">омиссией в соответствии с критериями оценки заявок, определенными в </w:t>
      </w:r>
      <w:r w:rsidR="001D1999" w:rsidRPr="00A26F31">
        <w:rPr>
          <w:rFonts w:eastAsia="SimSun"/>
          <w:szCs w:val="28"/>
          <w:lang w:eastAsia="zh-CN"/>
        </w:rPr>
        <w:t>приложении 4</w:t>
      </w:r>
      <w:r w:rsidRPr="00A26F31">
        <w:rPr>
          <w:rFonts w:eastAsia="SimSun"/>
          <w:szCs w:val="28"/>
          <w:lang w:eastAsia="zh-CN"/>
        </w:rPr>
        <w:t xml:space="preserve"> к настоящему Порядку. </w:t>
      </w:r>
    </w:p>
    <w:p w14:paraId="3CB44590" w14:textId="77777777" w:rsidR="006E6A2A" w:rsidRDefault="001D1999" w:rsidP="0062244C">
      <w:pPr>
        <w:spacing w:after="5"/>
        <w:ind w:right="14" w:firstLine="708"/>
        <w:jc w:val="both"/>
        <w:rPr>
          <w:rFonts w:eastAsia="SimSun"/>
          <w:szCs w:val="28"/>
          <w:lang w:eastAsia="zh-CN"/>
        </w:rPr>
      </w:pPr>
      <w:r w:rsidRPr="00A26F31">
        <w:rPr>
          <w:rFonts w:eastAsia="SimSun"/>
          <w:szCs w:val="28"/>
          <w:lang w:eastAsia="zh-CN"/>
        </w:rPr>
        <w:t>Победители определяются по каждому направлению на основании рейтинга конкурсных заявок.</w:t>
      </w:r>
      <w:r w:rsidR="006E6A2A">
        <w:rPr>
          <w:rFonts w:eastAsia="SimSun"/>
          <w:szCs w:val="28"/>
          <w:lang w:eastAsia="zh-CN"/>
        </w:rPr>
        <w:t xml:space="preserve"> </w:t>
      </w:r>
    </w:p>
    <w:p w14:paraId="1AB060C8" w14:textId="6ADD7F13" w:rsidR="001D1999" w:rsidRPr="00A26F31" w:rsidRDefault="001D1999" w:rsidP="0062244C">
      <w:pPr>
        <w:spacing w:after="5"/>
        <w:ind w:right="14" w:firstLine="708"/>
        <w:jc w:val="both"/>
        <w:rPr>
          <w:rFonts w:eastAsia="SimSun"/>
          <w:szCs w:val="28"/>
          <w:lang w:eastAsia="zh-CN"/>
        </w:rPr>
      </w:pPr>
      <w:r w:rsidRPr="00A26F31">
        <w:rPr>
          <w:rFonts w:eastAsia="SimSun"/>
          <w:szCs w:val="28"/>
          <w:lang w:eastAsia="zh-CN"/>
        </w:rPr>
        <w:t>Рейтинг конкурсной заявки рассчитывается путем сложения арифметического значения баллов по каждому критерию оценки заявки.</w:t>
      </w:r>
    </w:p>
    <w:p w14:paraId="7B7D9725" w14:textId="54CB3E31" w:rsidR="001D1999" w:rsidRPr="00A26F31" w:rsidRDefault="001D1999" w:rsidP="0062244C">
      <w:pPr>
        <w:spacing w:after="5"/>
        <w:ind w:right="14" w:firstLine="708"/>
        <w:jc w:val="both"/>
        <w:rPr>
          <w:rFonts w:eastAsia="SimSun"/>
          <w:szCs w:val="28"/>
          <w:lang w:eastAsia="zh-CN"/>
        </w:rPr>
      </w:pPr>
      <w:r w:rsidRPr="00A26F31">
        <w:rPr>
          <w:rFonts w:eastAsia="SimSun"/>
          <w:szCs w:val="28"/>
          <w:lang w:eastAsia="zh-CN"/>
        </w:rPr>
        <w:t xml:space="preserve">Минимальный проходной балл устанавливается комиссией по результатам рассмотрения заявок участников конкурса. </w:t>
      </w:r>
    </w:p>
    <w:p w14:paraId="1C1C5304" w14:textId="6A42A147" w:rsidR="001D1999" w:rsidRPr="00A26F31" w:rsidRDefault="001D1999" w:rsidP="0062244C">
      <w:pPr>
        <w:spacing w:after="5"/>
        <w:ind w:right="14" w:firstLine="708"/>
        <w:jc w:val="both"/>
        <w:rPr>
          <w:rFonts w:eastAsia="SimSun"/>
          <w:szCs w:val="28"/>
          <w:lang w:eastAsia="zh-CN"/>
        </w:rPr>
      </w:pPr>
      <w:r w:rsidRPr="00A26F31">
        <w:rPr>
          <w:rFonts w:eastAsia="SimSun"/>
          <w:szCs w:val="28"/>
          <w:lang w:eastAsia="zh-CN"/>
        </w:rPr>
        <w:t>По результатам проведенной бальной оценки заявок Комиссия определяет размер субсидии, рассчитанный согласно формуле и потребности. Средства субсидии, предусмотренные краевым бюджетом на текущий финансовый год, предоставляются субъектам по наибольшему количеству набранных баллов.</w:t>
      </w:r>
    </w:p>
    <w:p w14:paraId="175DFD2F" w14:textId="193204E6" w:rsidR="001D1999" w:rsidRPr="00A26F31" w:rsidRDefault="001D1999" w:rsidP="0062244C">
      <w:pPr>
        <w:spacing w:after="5"/>
        <w:ind w:right="14" w:firstLine="708"/>
        <w:jc w:val="both"/>
        <w:rPr>
          <w:rFonts w:eastAsia="SimSun"/>
          <w:szCs w:val="28"/>
          <w:lang w:eastAsia="zh-CN"/>
        </w:rPr>
      </w:pPr>
      <w:r w:rsidRPr="00A26F31">
        <w:rPr>
          <w:rFonts w:eastAsia="SimSun"/>
          <w:szCs w:val="28"/>
          <w:lang w:eastAsia="zh-CN"/>
        </w:rPr>
        <w:t>При наличии заявок с равным количеством баллов субсидия предоставляются субъекту в пределах остатка бюджетных ассигнований, заявка которого подана ранее других заявок и признана соответствующей требованиям Порядка.</w:t>
      </w:r>
    </w:p>
    <w:p w14:paraId="50A35ECE" w14:textId="4D1AFFC5" w:rsidR="005F0A30" w:rsidRPr="00A26F31" w:rsidRDefault="005F0A30" w:rsidP="0062244C">
      <w:pPr>
        <w:spacing w:after="5"/>
        <w:ind w:right="14" w:firstLine="708"/>
        <w:jc w:val="both"/>
        <w:rPr>
          <w:rFonts w:eastAsia="SimSun"/>
          <w:szCs w:val="28"/>
          <w:lang w:eastAsia="zh-CN"/>
        </w:rPr>
      </w:pPr>
      <w:r w:rsidRPr="00A26F31">
        <w:rPr>
          <w:rFonts w:eastAsia="SimSun"/>
          <w:szCs w:val="28"/>
          <w:lang w:eastAsia="zh-CN"/>
        </w:rPr>
        <w:t>Подведение итогов отбора осуществляется Комиссией путем открытого голосования простым большинством голосов при наличии на заседании не менее 50% от общего числа персонального состава Комиссии. При равном количестве голосов голос председателя Комиссии является решающим.</w:t>
      </w:r>
    </w:p>
    <w:p w14:paraId="5DFF349C" w14:textId="6A4DF60A" w:rsidR="00ED0F3F" w:rsidRPr="00A26F31" w:rsidRDefault="00ED0F3F" w:rsidP="0062244C">
      <w:pPr>
        <w:spacing w:after="5"/>
        <w:ind w:right="14" w:firstLine="708"/>
        <w:jc w:val="both"/>
        <w:rPr>
          <w:rFonts w:eastAsia="SimSun"/>
          <w:szCs w:val="28"/>
          <w:lang w:eastAsia="zh-CN"/>
        </w:rPr>
      </w:pPr>
      <w:r w:rsidRPr="00A26F31">
        <w:rPr>
          <w:rFonts w:eastAsia="SimSun"/>
          <w:szCs w:val="28"/>
          <w:lang w:eastAsia="zh-CN"/>
        </w:rPr>
        <w:t>Итоги конкурса оформляются протоколом К</w:t>
      </w:r>
      <w:r w:rsidR="0078383E" w:rsidRPr="00A26F31">
        <w:rPr>
          <w:rFonts w:eastAsia="SimSun"/>
          <w:szCs w:val="28"/>
          <w:lang w:eastAsia="zh-CN"/>
        </w:rPr>
        <w:t>омиссии</w:t>
      </w:r>
      <w:r w:rsidRPr="00A26F31">
        <w:rPr>
          <w:rFonts w:eastAsia="SimSun"/>
          <w:szCs w:val="28"/>
          <w:lang w:eastAsia="zh-CN"/>
        </w:rPr>
        <w:t xml:space="preserve">, который утверждается председателем Комиссии в течении 3 рабочих дней </w:t>
      </w:r>
      <w:r w:rsidR="004401EF" w:rsidRPr="00A26F31">
        <w:rPr>
          <w:rFonts w:eastAsia="SimSun"/>
          <w:szCs w:val="28"/>
          <w:lang w:eastAsia="zh-CN"/>
        </w:rPr>
        <w:t>после дня заседания К</w:t>
      </w:r>
      <w:r w:rsidRPr="00A26F31">
        <w:rPr>
          <w:rFonts w:eastAsia="SimSun"/>
          <w:szCs w:val="28"/>
          <w:lang w:eastAsia="zh-CN"/>
        </w:rPr>
        <w:t>омиссии</w:t>
      </w:r>
      <w:r w:rsidR="003578EF">
        <w:rPr>
          <w:rFonts w:eastAsia="SimSun"/>
          <w:szCs w:val="28"/>
          <w:lang w:eastAsia="zh-CN"/>
        </w:rPr>
        <w:t>.</w:t>
      </w:r>
    </w:p>
    <w:p w14:paraId="7F4315C6" w14:textId="3DCFC7E6" w:rsidR="00FA5C15" w:rsidRPr="00DD0D42" w:rsidRDefault="009F7AD2" w:rsidP="0062244C">
      <w:pPr>
        <w:widowControl w:val="0"/>
        <w:autoSpaceDE w:val="0"/>
        <w:autoSpaceDN w:val="0"/>
        <w:adjustRightInd w:val="0"/>
        <w:ind w:firstLine="708"/>
        <w:jc w:val="both"/>
        <w:rPr>
          <w:rFonts w:eastAsia="SimSun"/>
          <w:szCs w:val="28"/>
          <w:lang w:eastAsia="zh-CN"/>
        </w:rPr>
      </w:pPr>
      <w:r w:rsidRPr="00A26F31">
        <w:rPr>
          <w:rFonts w:eastAsia="Calibri"/>
          <w:szCs w:val="28"/>
          <w:lang w:eastAsia="en-US"/>
        </w:rPr>
        <w:t>13</w:t>
      </w:r>
      <w:r w:rsidR="00454912" w:rsidRPr="00A26F31">
        <w:rPr>
          <w:rFonts w:eastAsia="Calibri"/>
          <w:szCs w:val="28"/>
          <w:lang w:eastAsia="en-US"/>
        </w:rPr>
        <w:t xml:space="preserve">. </w:t>
      </w:r>
      <w:r w:rsidR="00454912" w:rsidRPr="00A26F31">
        <w:rPr>
          <w:rFonts w:eastAsia="SimSun"/>
          <w:szCs w:val="28"/>
          <w:lang w:eastAsia="zh-CN"/>
        </w:rPr>
        <w:t xml:space="preserve">Субсидии предоставляются </w:t>
      </w:r>
      <w:r w:rsidR="00454912" w:rsidRPr="00DD0D42">
        <w:rPr>
          <w:rFonts w:eastAsia="SimSun"/>
          <w:szCs w:val="28"/>
          <w:lang w:eastAsia="zh-CN"/>
        </w:rPr>
        <w:t>Получателям в размере, определенном по формуле:</w:t>
      </w:r>
    </w:p>
    <w:p w14:paraId="4BA75B5E" w14:textId="0FABDAA8" w:rsidR="00454912" w:rsidRPr="00FB0CCC" w:rsidRDefault="00C55284" w:rsidP="0062244C">
      <w:pPr>
        <w:widowControl w:val="0"/>
        <w:autoSpaceDE w:val="0"/>
        <w:autoSpaceDN w:val="0"/>
        <w:adjustRightInd w:val="0"/>
        <w:ind w:firstLine="708"/>
        <w:jc w:val="center"/>
        <w:rPr>
          <w:rFonts w:eastAsia="SimSun"/>
          <w:szCs w:val="28"/>
          <w:lang w:eastAsia="zh-CN"/>
        </w:rPr>
      </w:pPr>
      <w:r w:rsidRPr="00FB0CCC">
        <w:rPr>
          <w:rFonts w:eastAsia="SimSun"/>
          <w:bCs/>
          <w:szCs w:val="28"/>
          <w:lang w:val="en-US" w:eastAsia="zh-CN"/>
        </w:rPr>
        <w:t>V</w:t>
      </w:r>
      <w:r w:rsidRPr="00FB0CCC">
        <w:rPr>
          <w:rFonts w:eastAsia="SimSun"/>
          <w:bCs/>
          <w:szCs w:val="28"/>
          <w:vertAlign w:val="subscript"/>
          <w:lang w:eastAsia="zh-CN"/>
        </w:rPr>
        <w:t>субсидии</w:t>
      </w:r>
      <w:r w:rsidR="00454912" w:rsidRPr="00FB0CCC">
        <w:rPr>
          <w:rFonts w:eastAsia="SimSun"/>
          <w:szCs w:val="28"/>
          <w:lang w:eastAsia="zh-CN"/>
        </w:rPr>
        <w:t xml:space="preserve"> = </w:t>
      </w:r>
      <w:proofErr w:type="gramStart"/>
      <w:r w:rsidR="00594822" w:rsidRPr="00FB0CCC">
        <w:rPr>
          <w:rFonts w:eastAsia="SimSun"/>
          <w:szCs w:val="28"/>
          <w:lang w:eastAsia="zh-CN"/>
        </w:rPr>
        <w:t>∑</w:t>
      </w:r>
      <w:r w:rsidRPr="00FB0CCC">
        <w:rPr>
          <w:rFonts w:eastAsia="SimSun"/>
          <w:szCs w:val="28"/>
          <w:lang w:eastAsia="zh-CN"/>
        </w:rPr>
        <w:t>(</w:t>
      </w:r>
      <w:proofErr w:type="gramEnd"/>
      <w:r w:rsidR="00454912" w:rsidRPr="00FB0CCC">
        <w:rPr>
          <w:rFonts w:eastAsia="SimSun"/>
          <w:szCs w:val="28"/>
          <w:lang w:val="en-US" w:eastAsia="zh-CN"/>
        </w:rPr>
        <w:t>Z</w:t>
      </w:r>
      <w:r w:rsidRPr="00FB0CCC">
        <w:rPr>
          <w:rFonts w:eastAsia="SimSun"/>
          <w:szCs w:val="28"/>
          <w:lang w:eastAsia="zh-CN"/>
        </w:rPr>
        <w:t>*</w:t>
      </w:r>
      <w:r w:rsidRPr="00FB0CCC">
        <w:rPr>
          <w:rFonts w:eastAsia="SimSun"/>
          <w:szCs w:val="28"/>
          <w:lang w:val="en-US" w:eastAsia="zh-CN"/>
        </w:rPr>
        <w:t>X</w:t>
      </w:r>
      <w:r w:rsidRPr="00FB0CCC">
        <w:rPr>
          <w:rFonts w:eastAsia="SimSun"/>
          <w:szCs w:val="28"/>
          <w:lang w:eastAsia="zh-CN"/>
        </w:rPr>
        <w:t>*</w:t>
      </w:r>
      <w:r w:rsidRPr="00FB0CCC">
        <w:rPr>
          <w:rFonts w:eastAsia="SimSun"/>
          <w:szCs w:val="28"/>
          <w:lang w:val="en-US" w:eastAsia="zh-CN"/>
        </w:rPr>
        <w:t>C</w:t>
      </w:r>
      <w:r w:rsidRPr="00FB0CCC">
        <w:rPr>
          <w:rFonts w:eastAsia="SimSun"/>
          <w:szCs w:val="28"/>
          <w:lang w:eastAsia="zh-CN"/>
        </w:rPr>
        <w:t>)*90%</w:t>
      </w:r>
      <w:r w:rsidR="00454912" w:rsidRPr="00FB0CCC">
        <w:rPr>
          <w:rFonts w:eastAsia="SimSun"/>
          <w:szCs w:val="28"/>
          <w:lang w:eastAsia="zh-CN"/>
        </w:rPr>
        <w:t>, где</w:t>
      </w:r>
    </w:p>
    <w:p w14:paraId="6E690A86" w14:textId="77777777" w:rsidR="00454912" w:rsidRPr="00FB0CCC" w:rsidRDefault="00454912" w:rsidP="0062244C">
      <w:pPr>
        <w:jc w:val="both"/>
        <w:rPr>
          <w:rFonts w:eastAsia="Calibri"/>
          <w:szCs w:val="28"/>
          <w:lang w:eastAsia="en-US"/>
        </w:rPr>
      </w:pPr>
    </w:p>
    <w:p w14:paraId="4EC5ADAA" w14:textId="77777777" w:rsidR="00C55284" w:rsidRPr="00FB0CCC" w:rsidRDefault="00C55284" w:rsidP="0062244C">
      <w:pPr>
        <w:widowControl w:val="0"/>
        <w:autoSpaceDE w:val="0"/>
        <w:autoSpaceDN w:val="0"/>
        <w:adjustRightInd w:val="0"/>
        <w:ind w:firstLine="708"/>
        <w:jc w:val="both"/>
        <w:rPr>
          <w:rFonts w:eastAsia="SimSun"/>
          <w:bCs/>
          <w:szCs w:val="28"/>
          <w:lang w:eastAsia="zh-CN"/>
        </w:rPr>
      </w:pPr>
      <w:r w:rsidRPr="00FB0CCC">
        <w:rPr>
          <w:rFonts w:eastAsia="SimSun"/>
          <w:bCs/>
          <w:szCs w:val="28"/>
          <w:lang w:val="en-US" w:eastAsia="zh-CN"/>
        </w:rPr>
        <w:t>V</w:t>
      </w:r>
      <w:r w:rsidRPr="00FB0CCC">
        <w:rPr>
          <w:rFonts w:eastAsia="SimSun"/>
          <w:bCs/>
          <w:szCs w:val="28"/>
          <w:vertAlign w:val="subscript"/>
          <w:lang w:eastAsia="zh-CN"/>
        </w:rPr>
        <w:t xml:space="preserve">субсидии </w:t>
      </w:r>
      <w:r w:rsidRPr="00FB0CCC">
        <w:rPr>
          <w:rFonts w:eastAsia="SimSun"/>
          <w:bCs/>
          <w:szCs w:val="28"/>
          <w:lang w:eastAsia="zh-CN"/>
        </w:rPr>
        <w:t>– размер Субсидии, предоставленной Получателю;</w:t>
      </w:r>
    </w:p>
    <w:p w14:paraId="10A43DAF" w14:textId="4D83B071" w:rsidR="00C55284" w:rsidRPr="00FB0CCC" w:rsidRDefault="00C55284" w:rsidP="0062244C">
      <w:pPr>
        <w:widowControl w:val="0"/>
        <w:autoSpaceDE w:val="0"/>
        <w:autoSpaceDN w:val="0"/>
        <w:adjustRightInd w:val="0"/>
        <w:ind w:firstLine="708"/>
        <w:jc w:val="both"/>
        <w:rPr>
          <w:rFonts w:eastAsia="SimSun"/>
          <w:bCs/>
          <w:szCs w:val="28"/>
          <w:lang w:eastAsia="zh-CN"/>
        </w:rPr>
      </w:pPr>
      <w:proofErr w:type="gramStart"/>
      <w:r w:rsidRPr="00FB0CCC">
        <w:rPr>
          <w:rFonts w:eastAsia="SimSun"/>
          <w:bCs/>
          <w:szCs w:val="28"/>
          <w:lang w:val="en-US" w:eastAsia="zh-CN"/>
        </w:rPr>
        <w:t>Z</w:t>
      </w:r>
      <w:r w:rsidRPr="00FB0CCC">
        <w:rPr>
          <w:rFonts w:eastAsia="SimSun"/>
          <w:bCs/>
          <w:szCs w:val="28"/>
          <w:lang w:eastAsia="zh-CN"/>
        </w:rPr>
        <w:t xml:space="preserve">  </w:t>
      </w:r>
      <w:r w:rsidRPr="00FB0CCC">
        <w:rPr>
          <w:rFonts w:eastAsia="SimSun"/>
          <w:szCs w:val="28"/>
          <w:lang w:eastAsia="zh-CN"/>
        </w:rPr>
        <w:t>–</w:t>
      </w:r>
      <w:proofErr w:type="gramEnd"/>
      <w:r w:rsidRPr="00FB0CCC">
        <w:rPr>
          <w:rFonts w:eastAsia="SimSun"/>
          <w:bCs/>
          <w:szCs w:val="28"/>
          <w:lang w:eastAsia="zh-CN"/>
        </w:rPr>
        <w:t xml:space="preserve"> количество </w:t>
      </w:r>
      <w:r w:rsidR="00E622B9" w:rsidRPr="00FB0CCC">
        <w:rPr>
          <w:rFonts w:eastAsia="SimSun"/>
          <w:bCs/>
          <w:szCs w:val="28"/>
          <w:lang w:eastAsia="zh-CN"/>
        </w:rPr>
        <w:t xml:space="preserve"> </w:t>
      </w:r>
      <w:r w:rsidRPr="00FB0CCC">
        <w:rPr>
          <w:rFonts w:eastAsia="SimSun"/>
          <w:bCs/>
          <w:szCs w:val="28"/>
          <w:lang w:eastAsia="zh-CN"/>
        </w:rPr>
        <w:t>социальных туристов для обслуживания в одной группе;</w:t>
      </w:r>
    </w:p>
    <w:p w14:paraId="07DF1DC5" w14:textId="77777777" w:rsidR="00C55284" w:rsidRPr="00FB0CCC" w:rsidRDefault="00C55284" w:rsidP="0062244C">
      <w:pPr>
        <w:widowControl w:val="0"/>
        <w:autoSpaceDE w:val="0"/>
        <w:autoSpaceDN w:val="0"/>
        <w:adjustRightInd w:val="0"/>
        <w:ind w:firstLine="708"/>
        <w:jc w:val="both"/>
        <w:rPr>
          <w:rFonts w:eastAsia="SimSun"/>
          <w:bCs/>
          <w:szCs w:val="28"/>
          <w:lang w:eastAsia="zh-CN"/>
        </w:rPr>
      </w:pPr>
      <w:r w:rsidRPr="00FB0CCC">
        <w:rPr>
          <w:rFonts w:eastAsia="SimSun"/>
          <w:szCs w:val="28"/>
          <w:lang w:val="en-US" w:eastAsia="zh-CN"/>
        </w:rPr>
        <w:t>X</w:t>
      </w:r>
      <w:r w:rsidRPr="00FB0CCC">
        <w:rPr>
          <w:rFonts w:eastAsia="SimSun"/>
          <w:szCs w:val="28"/>
          <w:lang w:eastAsia="zh-CN"/>
        </w:rPr>
        <w:t xml:space="preserve"> – цена услуги (тура) на одного социального туриста</w:t>
      </w:r>
      <w:r w:rsidRPr="00FB0CCC">
        <w:rPr>
          <w:rFonts w:eastAsia="SimSun"/>
          <w:bCs/>
          <w:szCs w:val="28"/>
          <w:lang w:eastAsia="zh-CN"/>
        </w:rPr>
        <w:t>;</w:t>
      </w:r>
    </w:p>
    <w:p w14:paraId="1585D514" w14:textId="28E60BA5" w:rsidR="00C55284" w:rsidRPr="00FB0CCC" w:rsidRDefault="00C55284" w:rsidP="0062244C">
      <w:pPr>
        <w:widowControl w:val="0"/>
        <w:autoSpaceDE w:val="0"/>
        <w:autoSpaceDN w:val="0"/>
        <w:adjustRightInd w:val="0"/>
        <w:ind w:firstLine="708"/>
        <w:jc w:val="both"/>
        <w:rPr>
          <w:rFonts w:eastAsia="SimSun"/>
          <w:bCs/>
          <w:szCs w:val="28"/>
          <w:lang w:eastAsia="zh-CN"/>
        </w:rPr>
      </w:pPr>
      <w:r w:rsidRPr="00FB0CCC">
        <w:rPr>
          <w:rFonts w:eastAsia="SimSun"/>
          <w:bCs/>
          <w:szCs w:val="28"/>
          <w:lang w:val="en-US" w:eastAsia="zh-CN"/>
        </w:rPr>
        <w:t>C</w:t>
      </w:r>
      <w:r w:rsidRPr="00FB0CCC">
        <w:rPr>
          <w:rFonts w:eastAsia="SimSun"/>
          <w:bCs/>
          <w:szCs w:val="28"/>
          <w:lang w:eastAsia="zh-CN"/>
        </w:rPr>
        <w:t xml:space="preserve"> </w:t>
      </w:r>
      <w:r w:rsidRPr="00FB0CCC">
        <w:rPr>
          <w:rFonts w:eastAsia="SimSun"/>
          <w:szCs w:val="28"/>
          <w:lang w:eastAsia="zh-CN"/>
        </w:rPr>
        <w:t xml:space="preserve">– </w:t>
      </w:r>
      <w:proofErr w:type="gramStart"/>
      <w:r w:rsidR="002E64BE" w:rsidRPr="00FB0CCC">
        <w:rPr>
          <w:rFonts w:eastAsia="SimSun"/>
          <w:bCs/>
          <w:szCs w:val="28"/>
          <w:lang w:eastAsia="zh-CN"/>
        </w:rPr>
        <w:t>количество</w:t>
      </w:r>
      <w:proofErr w:type="gramEnd"/>
      <w:r w:rsidR="002E64BE" w:rsidRPr="00FB0CCC">
        <w:rPr>
          <w:rFonts w:eastAsia="SimSun"/>
          <w:bCs/>
          <w:szCs w:val="28"/>
          <w:lang w:eastAsia="zh-CN"/>
        </w:rPr>
        <w:t xml:space="preserve"> социальных туров</w:t>
      </w:r>
      <w:r w:rsidR="004E4FF0" w:rsidRPr="00FB0CCC">
        <w:rPr>
          <w:rFonts w:eastAsia="SimSun"/>
          <w:bCs/>
          <w:szCs w:val="28"/>
          <w:lang w:eastAsia="zh-CN"/>
        </w:rPr>
        <w:t>.</w:t>
      </w:r>
    </w:p>
    <w:p w14:paraId="4A4C10D2" w14:textId="77777777" w:rsidR="002B5AEE" w:rsidRPr="00DD0D42" w:rsidRDefault="002B5AEE" w:rsidP="0062244C">
      <w:pPr>
        <w:widowControl w:val="0"/>
        <w:autoSpaceDE w:val="0"/>
        <w:autoSpaceDN w:val="0"/>
        <w:adjustRightInd w:val="0"/>
        <w:ind w:firstLine="708"/>
        <w:jc w:val="both"/>
        <w:rPr>
          <w:rFonts w:eastAsia="SimSun"/>
          <w:bCs/>
          <w:szCs w:val="28"/>
          <w:lang w:eastAsia="zh-CN"/>
        </w:rPr>
      </w:pPr>
      <w:r w:rsidRPr="00FB0CCC">
        <w:rPr>
          <w:rFonts w:eastAsia="SimSun"/>
          <w:bCs/>
          <w:szCs w:val="28"/>
          <w:lang w:eastAsia="zh-CN"/>
        </w:rPr>
        <w:t xml:space="preserve">В случае подачи Получателем нескольких </w:t>
      </w:r>
      <w:r w:rsidRPr="00DD0D42">
        <w:rPr>
          <w:rFonts w:eastAsia="SimSun"/>
          <w:bCs/>
          <w:szCs w:val="28"/>
          <w:lang w:eastAsia="zh-CN"/>
        </w:rPr>
        <w:t>заявлений и определения его победителем по нескольким направлен</w:t>
      </w:r>
      <w:r w:rsidR="00EB6E95" w:rsidRPr="00DD0D42">
        <w:rPr>
          <w:rFonts w:eastAsia="SimSun"/>
          <w:bCs/>
          <w:szCs w:val="28"/>
          <w:lang w:eastAsia="zh-CN"/>
        </w:rPr>
        <w:t xml:space="preserve">иям размер Субсидии Получателя определяется путем сложения сумм </w:t>
      </w:r>
      <w:r w:rsidRPr="00DD0D42">
        <w:rPr>
          <w:rFonts w:eastAsia="SimSun"/>
          <w:bCs/>
          <w:szCs w:val="28"/>
          <w:lang w:eastAsia="zh-CN"/>
        </w:rPr>
        <w:t>отобранных заявок.</w:t>
      </w:r>
    </w:p>
    <w:p w14:paraId="01DCEE35" w14:textId="1A0ABB71" w:rsidR="00FB0CCC" w:rsidRPr="00FB0CCC" w:rsidRDefault="00D20E3A" w:rsidP="0062244C">
      <w:pPr>
        <w:widowControl w:val="0"/>
        <w:autoSpaceDE w:val="0"/>
        <w:autoSpaceDN w:val="0"/>
        <w:adjustRightInd w:val="0"/>
        <w:ind w:firstLine="708"/>
        <w:jc w:val="both"/>
        <w:rPr>
          <w:rFonts w:eastAsia="SimSun"/>
          <w:szCs w:val="28"/>
          <w:lang w:eastAsia="zh-CN"/>
        </w:rPr>
      </w:pPr>
      <w:r>
        <w:rPr>
          <w:rFonts w:eastAsia="SimSun"/>
          <w:szCs w:val="28"/>
          <w:lang w:eastAsia="zh-CN"/>
        </w:rPr>
        <w:t>14</w:t>
      </w:r>
      <w:r w:rsidR="009C5350">
        <w:rPr>
          <w:rFonts w:eastAsia="SimSun"/>
          <w:szCs w:val="28"/>
          <w:lang w:eastAsia="zh-CN"/>
        </w:rPr>
        <w:t>.</w:t>
      </w:r>
      <w:r w:rsidR="00B64BCB" w:rsidRPr="00DD0D42">
        <w:rPr>
          <w:rFonts w:eastAsia="SimSun"/>
          <w:szCs w:val="28"/>
          <w:lang w:eastAsia="zh-CN"/>
        </w:rPr>
        <w:t xml:space="preserve"> </w:t>
      </w:r>
      <w:r w:rsidR="00DA79F4">
        <w:rPr>
          <w:rFonts w:eastAsia="SimSun"/>
          <w:szCs w:val="28"/>
          <w:lang w:eastAsia="zh-CN"/>
        </w:rPr>
        <w:t xml:space="preserve">Министерство размещает </w:t>
      </w:r>
      <w:r w:rsidR="00FB0CCC" w:rsidRPr="00FB0CCC">
        <w:rPr>
          <w:rFonts w:eastAsia="SimSun"/>
          <w:szCs w:val="28"/>
          <w:lang w:eastAsia="zh-CN"/>
        </w:rPr>
        <w:t>на официальном сайте Министерства информацию о результатах отбора, включающую:</w:t>
      </w:r>
    </w:p>
    <w:p w14:paraId="13AB148D" w14:textId="77777777" w:rsidR="00FB0CCC" w:rsidRPr="00FB0CCC" w:rsidRDefault="00FB0CCC" w:rsidP="0062244C">
      <w:pPr>
        <w:widowControl w:val="0"/>
        <w:autoSpaceDE w:val="0"/>
        <w:autoSpaceDN w:val="0"/>
        <w:adjustRightInd w:val="0"/>
        <w:ind w:firstLine="708"/>
        <w:jc w:val="both"/>
        <w:rPr>
          <w:rFonts w:eastAsia="SimSun"/>
          <w:szCs w:val="28"/>
          <w:lang w:eastAsia="zh-CN"/>
        </w:rPr>
      </w:pPr>
      <w:r w:rsidRPr="00FB0CCC">
        <w:rPr>
          <w:rFonts w:eastAsia="SimSun"/>
          <w:szCs w:val="28"/>
          <w:lang w:eastAsia="zh-CN"/>
        </w:rPr>
        <w:lastRenderedPageBreak/>
        <w:t>1) дату, время и место проведения рассмотрения заявок;</w:t>
      </w:r>
    </w:p>
    <w:p w14:paraId="25402447" w14:textId="77777777" w:rsidR="00FB0CCC" w:rsidRPr="00FB0CCC" w:rsidRDefault="00FB0CCC" w:rsidP="0062244C">
      <w:pPr>
        <w:widowControl w:val="0"/>
        <w:autoSpaceDE w:val="0"/>
        <w:autoSpaceDN w:val="0"/>
        <w:adjustRightInd w:val="0"/>
        <w:ind w:firstLine="708"/>
        <w:jc w:val="both"/>
        <w:rPr>
          <w:rFonts w:eastAsia="SimSun"/>
          <w:szCs w:val="28"/>
          <w:lang w:eastAsia="zh-CN"/>
        </w:rPr>
      </w:pPr>
      <w:r w:rsidRPr="00FB0CCC">
        <w:rPr>
          <w:rFonts w:eastAsia="SimSun"/>
          <w:szCs w:val="28"/>
          <w:lang w:eastAsia="zh-CN"/>
        </w:rPr>
        <w:t>2) информацию об участниках отбора, заявки которых были рассмотрены;</w:t>
      </w:r>
    </w:p>
    <w:p w14:paraId="28BC8FB9" w14:textId="77777777" w:rsidR="00FB0CCC" w:rsidRPr="00FB0CCC" w:rsidRDefault="00FB0CCC" w:rsidP="0062244C">
      <w:pPr>
        <w:widowControl w:val="0"/>
        <w:autoSpaceDE w:val="0"/>
        <w:autoSpaceDN w:val="0"/>
        <w:adjustRightInd w:val="0"/>
        <w:ind w:firstLine="708"/>
        <w:jc w:val="both"/>
        <w:rPr>
          <w:rFonts w:eastAsia="SimSun"/>
          <w:szCs w:val="28"/>
          <w:lang w:eastAsia="zh-CN"/>
        </w:rPr>
      </w:pPr>
      <w:r w:rsidRPr="00FB0CCC">
        <w:rPr>
          <w:rFonts w:eastAsia="SimSun"/>
          <w:szCs w:val="28"/>
          <w:lang w:eastAsia="zh-CN"/>
        </w:rPr>
        <w:t>3)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14:paraId="6C1766B0" w14:textId="4BAF6EB1" w:rsidR="00FB0CCC" w:rsidRDefault="00FB0CCC" w:rsidP="0062244C">
      <w:pPr>
        <w:widowControl w:val="0"/>
        <w:autoSpaceDE w:val="0"/>
        <w:autoSpaceDN w:val="0"/>
        <w:adjustRightInd w:val="0"/>
        <w:ind w:firstLine="708"/>
        <w:jc w:val="both"/>
        <w:rPr>
          <w:rFonts w:eastAsia="SimSun"/>
          <w:szCs w:val="28"/>
          <w:lang w:eastAsia="zh-CN"/>
        </w:rPr>
      </w:pPr>
      <w:r w:rsidRPr="00FB0CCC">
        <w:rPr>
          <w:rFonts w:eastAsia="SimSun"/>
          <w:szCs w:val="28"/>
          <w:lang w:eastAsia="zh-CN"/>
        </w:rPr>
        <w:t>4) информацию о победителе (победителях) отбора и о размерах предоставляемых ему субсидий.</w:t>
      </w:r>
    </w:p>
    <w:p w14:paraId="1DBF1A3B" w14:textId="3038DB74" w:rsidR="00F72A4E" w:rsidRDefault="00D14C7E" w:rsidP="0062244C">
      <w:pPr>
        <w:widowControl w:val="0"/>
        <w:autoSpaceDE w:val="0"/>
        <w:autoSpaceDN w:val="0"/>
        <w:adjustRightInd w:val="0"/>
        <w:ind w:firstLine="708"/>
        <w:jc w:val="both"/>
        <w:rPr>
          <w:rFonts w:eastAsia="SimSun"/>
          <w:szCs w:val="28"/>
          <w:lang w:eastAsia="zh-CN"/>
        </w:rPr>
      </w:pPr>
      <w:r>
        <w:rPr>
          <w:rFonts w:eastAsia="SimSun"/>
          <w:szCs w:val="28"/>
          <w:lang w:eastAsia="zh-CN"/>
        </w:rPr>
        <w:t>Результаты конкурса</w:t>
      </w:r>
      <w:r w:rsidR="00F72A4E" w:rsidRPr="00DD0D42">
        <w:rPr>
          <w:rFonts w:eastAsia="SimSun"/>
          <w:szCs w:val="28"/>
          <w:lang w:eastAsia="zh-CN"/>
        </w:rPr>
        <w:t xml:space="preserve"> оформляются протоколом, который подписывается председателем и секретарем, участвовавшими в голосовании.</w:t>
      </w:r>
    </w:p>
    <w:p w14:paraId="6E1882D0" w14:textId="62AE7CE8" w:rsidR="00DA79F4" w:rsidRPr="00DA79F4" w:rsidRDefault="004D1FD0" w:rsidP="0062244C">
      <w:pPr>
        <w:widowControl w:val="0"/>
        <w:autoSpaceDE w:val="0"/>
        <w:autoSpaceDN w:val="0"/>
        <w:adjustRightInd w:val="0"/>
        <w:ind w:firstLine="708"/>
        <w:jc w:val="both"/>
        <w:rPr>
          <w:rFonts w:eastAsia="SimSun"/>
          <w:szCs w:val="28"/>
          <w:lang w:eastAsia="zh-CN"/>
        </w:rPr>
      </w:pPr>
      <w:r>
        <w:rPr>
          <w:rFonts w:eastAsia="SimSun"/>
          <w:szCs w:val="28"/>
          <w:lang w:eastAsia="zh-CN"/>
        </w:rPr>
        <w:t>15</w:t>
      </w:r>
      <w:r w:rsidR="00DA79F4">
        <w:rPr>
          <w:rFonts w:eastAsia="SimSun"/>
          <w:szCs w:val="28"/>
          <w:lang w:eastAsia="zh-CN"/>
        </w:rPr>
        <w:t xml:space="preserve">. </w:t>
      </w:r>
      <w:r w:rsidR="00DA79F4" w:rsidRPr="00DA79F4">
        <w:rPr>
          <w:rFonts w:eastAsia="SimSun"/>
          <w:szCs w:val="28"/>
          <w:lang w:eastAsia="zh-CN"/>
        </w:rPr>
        <w:t>В случае отклонения заявки (заявок) Министерство в течение пяти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w:t>
      </w:r>
    </w:p>
    <w:p w14:paraId="3D5F52CF" w14:textId="622B8195" w:rsidR="00DA79F4" w:rsidRDefault="004D1FD0" w:rsidP="0062244C">
      <w:pPr>
        <w:widowControl w:val="0"/>
        <w:autoSpaceDE w:val="0"/>
        <w:autoSpaceDN w:val="0"/>
        <w:adjustRightInd w:val="0"/>
        <w:ind w:firstLine="708"/>
        <w:jc w:val="both"/>
        <w:rPr>
          <w:rFonts w:eastAsia="SimSun"/>
          <w:szCs w:val="28"/>
          <w:lang w:eastAsia="zh-CN"/>
        </w:rPr>
      </w:pPr>
      <w:r>
        <w:rPr>
          <w:rFonts w:eastAsia="SimSun"/>
          <w:szCs w:val="28"/>
          <w:lang w:eastAsia="zh-CN"/>
        </w:rPr>
        <w:t>16</w:t>
      </w:r>
      <w:r w:rsidR="00DA79F4" w:rsidRPr="00DA79F4">
        <w:rPr>
          <w:rFonts w:eastAsia="SimSun"/>
          <w:szCs w:val="28"/>
          <w:lang w:eastAsia="zh-CN"/>
        </w:rPr>
        <w:t xml:space="preserve">. 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r w:rsidR="00872FD8">
        <w:rPr>
          <w:rFonts w:eastAsia="SimSun"/>
          <w:szCs w:val="28"/>
          <w:lang w:eastAsia="zh-CN"/>
        </w:rPr>
        <w:t>частью 10</w:t>
      </w:r>
      <w:r w:rsidR="00DA79F4" w:rsidRPr="00DA79F4">
        <w:rPr>
          <w:rFonts w:eastAsia="SimSun"/>
          <w:szCs w:val="28"/>
          <w:lang w:eastAsia="zh-CN"/>
        </w:rPr>
        <w:t xml:space="preserve"> настоящего Порядка, а участник (участники) отбора при этом соответ</w:t>
      </w:r>
      <w:r w:rsidR="00872FD8">
        <w:rPr>
          <w:rFonts w:eastAsia="SimSun"/>
          <w:szCs w:val="28"/>
          <w:lang w:eastAsia="zh-CN"/>
        </w:rPr>
        <w:t>ствует (соответствуют) категории</w:t>
      </w:r>
      <w:r w:rsidR="00DA79F4" w:rsidRPr="00DA79F4">
        <w:rPr>
          <w:rFonts w:eastAsia="SimSun"/>
          <w:szCs w:val="28"/>
          <w:lang w:eastAsia="zh-CN"/>
        </w:rPr>
        <w:t xml:space="preserve"> и требованиям, установленным </w:t>
      </w:r>
      <w:r w:rsidR="00872FD8">
        <w:rPr>
          <w:rFonts w:eastAsia="SimSun"/>
          <w:szCs w:val="28"/>
          <w:lang w:eastAsia="zh-CN"/>
        </w:rPr>
        <w:t xml:space="preserve">частью 7 </w:t>
      </w:r>
      <w:r w:rsidR="00DA79F4" w:rsidRPr="00DA79F4">
        <w:rPr>
          <w:rFonts w:eastAsia="SimSun"/>
          <w:szCs w:val="28"/>
          <w:lang w:eastAsia="zh-CN"/>
        </w:rPr>
        <w:t>настоящего Порядка.</w:t>
      </w:r>
    </w:p>
    <w:p w14:paraId="23E42D48" w14:textId="211DDCFE" w:rsidR="00584753" w:rsidRPr="00584753" w:rsidRDefault="004D1FD0" w:rsidP="0062244C">
      <w:pPr>
        <w:widowControl w:val="0"/>
        <w:autoSpaceDE w:val="0"/>
        <w:autoSpaceDN w:val="0"/>
        <w:adjustRightInd w:val="0"/>
        <w:ind w:firstLine="708"/>
        <w:jc w:val="both"/>
        <w:rPr>
          <w:rFonts w:eastAsia="SimSun"/>
          <w:szCs w:val="28"/>
          <w:lang w:eastAsia="zh-CN"/>
        </w:rPr>
      </w:pPr>
      <w:r>
        <w:rPr>
          <w:rFonts w:eastAsia="SimSun"/>
          <w:szCs w:val="28"/>
          <w:lang w:eastAsia="zh-CN"/>
        </w:rPr>
        <w:t>17</w:t>
      </w:r>
      <w:r w:rsidR="00584753">
        <w:rPr>
          <w:rFonts w:eastAsia="SimSun"/>
          <w:szCs w:val="28"/>
          <w:lang w:eastAsia="zh-CN"/>
        </w:rPr>
        <w:t xml:space="preserve">. </w:t>
      </w:r>
      <w:r w:rsidR="00584753" w:rsidRPr="00584753">
        <w:rPr>
          <w:rFonts w:eastAsia="SimSun"/>
          <w:szCs w:val="28"/>
          <w:lang w:eastAsia="zh-CN"/>
        </w:rPr>
        <w:t>Победитель отбора, которому направлен для подписания проект соглашения в двух экземплярах, в течение пяти рабочих дней со дня получения проекта соглашения подписывает его и возвращает в Министерство два экземпляра проекта соглашения.</w:t>
      </w:r>
    </w:p>
    <w:p w14:paraId="03A9EE50" w14:textId="3094A94A" w:rsidR="00584753" w:rsidRPr="00584753" w:rsidRDefault="004D1FD0" w:rsidP="0062244C">
      <w:pPr>
        <w:widowControl w:val="0"/>
        <w:autoSpaceDE w:val="0"/>
        <w:autoSpaceDN w:val="0"/>
        <w:adjustRightInd w:val="0"/>
        <w:ind w:firstLine="708"/>
        <w:jc w:val="both"/>
        <w:rPr>
          <w:rFonts w:eastAsia="SimSun"/>
          <w:szCs w:val="28"/>
          <w:lang w:eastAsia="zh-CN"/>
        </w:rPr>
      </w:pPr>
      <w:bookmarkStart w:id="3" w:name="Par131"/>
      <w:bookmarkEnd w:id="3"/>
      <w:r>
        <w:rPr>
          <w:rFonts w:eastAsia="SimSun"/>
          <w:szCs w:val="28"/>
          <w:lang w:eastAsia="zh-CN"/>
        </w:rPr>
        <w:t>18</w:t>
      </w:r>
      <w:r w:rsidR="00584753" w:rsidRPr="00584753">
        <w:rPr>
          <w:rFonts w:eastAsia="SimSun"/>
          <w:szCs w:val="28"/>
          <w:lang w:eastAsia="zh-CN"/>
        </w:rPr>
        <w:t xml:space="preserve">. В случае нарушения победителем отбора порядка подписания соглашения, установленного </w:t>
      </w:r>
      <w:r w:rsidR="00B65D5D" w:rsidRPr="00B65D5D">
        <w:rPr>
          <w:rFonts w:eastAsia="SimSun"/>
          <w:szCs w:val="28"/>
          <w:lang w:eastAsia="zh-CN"/>
        </w:rPr>
        <w:t xml:space="preserve">частью </w:t>
      </w:r>
      <w:r>
        <w:rPr>
          <w:rFonts w:eastAsia="SimSun"/>
          <w:szCs w:val="28"/>
          <w:lang w:eastAsia="zh-CN"/>
        </w:rPr>
        <w:t>17</w:t>
      </w:r>
      <w:r w:rsidR="00584753" w:rsidRPr="00584753">
        <w:rPr>
          <w:rFonts w:eastAsia="SimSun"/>
          <w:szCs w:val="28"/>
          <w:lang w:eastAsia="zh-CN"/>
        </w:rPr>
        <w:t xml:space="preserve">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14:paraId="206CC54C" w14:textId="2FB4CE0A" w:rsidR="00DA79F4" w:rsidRPr="00DD0D42" w:rsidRDefault="004D1FD0" w:rsidP="0062244C">
      <w:pPr>
        <w:widowControl w:val="0"/>
        <w:autoSpaceDE w:val="0"/>
        <w:autoSpaceDN w:val="0"/>
        <w:adjustRightInd w:val="0"/>
        <w:ind w:firstLine="708"/>
        <w:jc w:val="both"/>
        <w:rPr>
          <w:rFonts w:eastAsia="SimSun"/>
          <w:szCs w:val="28"/>
          <w:lang w:eastAsia="zh-CN"/>
        </w:rPr>
      </w:pPr>
      <w:r>
        <w:rPr>
          <w:rFonts w:eastAsia="SimSun"/>
          <w:szCs w:val="28"/>
          <w:lang w:eastAsia="zh-CN"/>
        </w:rPr>
        <w:t>19</w:t>
      </w:r>
      <w:r w:rsidR="00584753" w:rsidRPr="00584753">
        <w:rPr>
          <w:rFonts w:eastAsia="SimSun"/>
          <w:szCs w:val="28"/>
          <w:lang w:eastAsia="zh-CN"/>
        </w:rPr>
        <w:t xml:space="preserve">. Министерство в течение пяти рабочих дней со дня получения двух экземпляров проекта соглашения подписывает </w:t>
      </w:r>
      <w:proofErr w:type="gramStart"/>
      <w:r w:rsidR="00584753" w:rsidRPr="00584753">
        <w:rPr>
          <w:rFonts w:eastAsia="SimSun"/>
          <w:szCs w:val="28"/>
          <w:lang w:eastAsia="zh-CN"/>
        </w:rPr>
        <w:t>их</w:t>
      </w:r>
      <w:proofErr w:type="gramEnd"/>
      <w:r w:rsidR="00584753" w:rsidRPr="00584753">
        <w:rPr>
          <w:rFonts w:eastAsia="SimSun"/>
          <w:szCs w:val="28"/>
          <w:lang w:eastAsia="zh-CN"/>
        </w:rPr>
        <w:t xml:space="preserve"> со своей стороны.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 или передается победителю отбора нарочно.</w:t>
      </w:r>
    </w:p>
    <w:p w14:paraId="475E1689" w14:textId="7BB0BA9E" w:rsidR="00F72A4E" w:rsidRPr="00DD0D42" w:rsidRDefault="004D1FD0" w:rsidP="0062244C">
      <w:pPr>
        <w:widowControl w:val="0"/>
        <w:autoSpaceDE w:val="0"/>
        <w:autoSpaceDN w:val="0"/>
        <w:adjustRightInd w:val="0"/>
        <w:ind w:firstLine="708"/>
        <w:jc w:val="both"/>
        <w:rPr>
          <w:rFonts w:eastAsia="SimSun"/>
          <w:szCs w:val="28"/>
          <w:lang w:eastAsia="zh-CN"/>
        </w:rPr>
      </w:pPr>
      <w:r>
        <w:rPr>
          <w:rFonts w:eastAsia="SimSun"/>
          <w:szCs w:val="28"/>
          <w:lang w:eastAsia="zh-CN"/>
        </w:rPr>
        <w:t>20</w:t>
      </w:r>
      <w:r w:rsidR="00F72A4E" w:rsidRPr="00DD0D42">
        <w:rPr>
          <w:rFonts w:eastAsia="SimSun"/>
          <w:szCs w:val="28"/>
          <w:lang w:eastAsia="zh-CN"/>
        </w:rPr>
        <w:t>. В случае принятия решения о предоставлении субсидии Министерство в течение 5 рабочих дней с даты издания приказа о предоставлении субсидии направляет Получателю уведомление о принятом решении и заключает с ним Соглашение о предоставлении субсидии.</w:t>
      </w:r>
    </w:p>
    <w:p w14:paraId="7F935C15" w14:textId="4791B92C" w:rsidR="00F72A4E" w:rsidRPr="00DD0D42" w:rsidRDefault="004D1FD0" w:rsidP="0062244C">
      <w:pPr>
        <w:widowControl w:val="0"/>
        <w:autoSpaceDE w:val="0"/>
        <w:autoSpaceDN w:val="0"/>
        <w:adjustRightInd w:val="0"/>
        <w:ind w:firstLine="708"/>
        <w:jc w:val="both"/>
        <w:rPr>
          <w:rFonts w:eastAsia="SimSun"/>
          <w:szCs w:val="28"/>
          <w:lang w:eastAsia="zh-CN"/>
        </w:rPr>
      </w:pPr>
      <w:r>
        <w:rPr>
          <w:rFonts w:eastAsia="SimSun"/>
          <w:szCs w:val="28"/>
          <w:lang w:eastAsia="zh-CN"/>
        </w:rPr>
        <w:t>21</w:t>
      </w:r>
      <w:r w:rsidR="00F72A4E" w:rsidRPr="00DD0D42">
        <w:rPr>
          <w:rFonts w:eastAsia="SimSun"/>
          <w:szCs w:val="28"/>
          <w:lang w:eastAsia="zh-CN"/>
        </w:rPr>
        <w:t>. В случае принятия решения об отказе в предоставлении субсидии Министерство в течение 5 рабочих дней со дня принятия решения направляет Получателю уведомление о принятом решении.</w:t>
      </w:r>
    </w:p>
    <w:p w14:paraId="2553623E" w14:textId="239CCBD5" w:rsidR="00F72A4E" w:rsidRPr="00F72A4E" w:rsidRDefault="004D1FD0" w:rsidP="0062244C">
      <w:pPr>
        <w:tabs>
          <w:tab w:val="left" w:pos="1276"/>
        </w:tabs>
        <w:ind w:firstLine="709"/>
        <w:contextualSpacing/>
        <w:jc w:val="both"/>
        <w:rPr>
          <w:rFonts w:eastAsia="Calibri"/>
          <w:szCs w:val="28"/>
          <w:lang w:eastAsia="en-US"/>
        </w:rPr>
      </w:pPr>
      <w:r>
        <w:rPr>
          <w:rFonts w:eastAsia="Calibri"/>
          <w:szCs w:val="28"/>
          <w:lang w:eastAsia="en-US"/>
        </w:rPr>
        <w:t>22</w:t>
      </w:r>
      <w:r w:rsidR="00F72A4E" w:rsidRPr="00F72A4E">
        <w:rPr>
          <w:rFonts w:eastAsia="Calibri"/>
          <w:szCs w:val="28"/>
          <w:lang w:eastAsia="en-US"/>
        </w:rPr>
        <w:t>. Перечисление Средств субсидии осуществляется Министерст</w:t>
      </w:r>
      <w:r w:rsidR="00E622B9" w:rsidRPr="00DD0D42">
        <w:rPr>
          <w:rFonts w:eastAsia="Calibri"/>
          <w:szCs w:val="28"/>
          <w:lang w:eastAsia="en-US"/>
        </w:rPr>
        <w:t xml:space="preserve">вом </w:t>
      </w:r>
      <w:r w:rsidR="00584753">
        <w:rPr>
          <w:rFonts w:eastAsia="Calibri"/>
          <w:szCs w:val="28"/>
          <w:lang w:eastAsia="en-US"/>
        </w:rPr>
        <w:t>в течение тридцати</w:t>
      </w:r>
      <w:r w:rsidR="00584753" w:rsidRPr="00584753">
        <w:rPr>
          <w:rFonts w:eastAsia="Calibri"/>
          <w:szCs w:val="28"/>
          <w:lang w:eastAsia="en-US"/>
        </w:rPr>
        <w:t xml:space="preserve"> дней со дня</w:t>
      </w:r>
      <w:r w:rsidR="00584753" w:rsidRPr="00DD0D42">
        <w:rPr>
          <w:rFonts w:eastAsia="Calibri"/>
          <w:szCs w:val="28"/>
          <w:lang w:eastAsia="en-US"/>
        </w:rPr>
        <w:t xml:space="preserve"> </w:t>
      </w:r>
      <w:r w:rsidR="001D63A6">
        <w:rPr>
          <w:rFonts w:eastAsia="Calibri"/>
          <w:szCs w:val="28"/>
          <w:lang w:eastAsia="en-US"/>
        </w:rPr>
        <w:t xml:space="preserve">подписания </w:t>
      </w:r>
      <w:r w:rsidR="00B65D5D">
        <w:rPr>
          <w:rFonts w:eastAsia="Calibri"/>
          <w:szCs w:val="28"/>
          <w:lang w:eastAsia="en-US"/>
        </w:rPr>
        <w:t>С</w:t>
      </w:r>
      <w:r w:rsidR="001D63A6">
        <w:rPr>
          <w:rFonts w:eastAsia="Calibri"/>
          <w:szCs w:val="28"/>
          <w:lang w:eastAsia="en-US"/>
        </w:rPr>
        <w:t xml:space="preserve">оглашения </w:t>
      </w:r>
      <w:r w:rsidR="00E622B9" w:rsidRPr="00DD0D42">
        <w:rPr>
          <w:rFonts w:eastAsia="Calibri"/>
          <w:szCs w:val="28"/>
          <w:lang w:eastAsia="en-US"/>
        </w:rPr>
        <w:t>на расчетный счет Получателя</w:t>
      </w:r>
      <w:r w:rsidR="00F72A4E" w:rsidRPr="00F72A4E">
        <w:rPr>
          <w:rFonts w:eastAsia="Calibri"/>
          <w:szCs w:val="28"/>
          <w:lang w:eastAsia="en-US"/>
        </w:rPr>
        <w:t>, открытый в кредитной организации, реквизиты которого указаны</w:t>
      </w:r>
      <w:r w:rsidR="00E622B9" w:rsidRPr="00DD0D42">
        <w:rPr>
          <w:rFonts w:eastAsia="Calibri"/>
          <w:szCs w:val="28"/>
          <w:lang w:eastAsia="en-US"/>
        </w:rPr>
        <w:t xml:space="preserve"> в Соглашении.</w:t>
      </w:r>
      <w:r w:rsidR="00584753" w:rsidRPr="00584753">
        <w:rPr>
          <w:rFonts w:eastAsiaTheme="minorEastAsia"/>
          <w:sz w:val="24"/>
        </w:rPr>
        <w:t xml:space="preserve"> </w:t>
      </w:r>
    </w:p>
    <w:p w14:paraId="322B5877" w14:textId="502E4CCF" w:rsidR="00AE1D0C" w:rsidRDefault="004D1FD0" w:rsidP="0062244C">
      <w:pPr>
        <w:tabs>
          <w:tab w:val="left" w:pos="1276"/>
        </w:tabs>
        <w:ind w:firstLine="709"/>
        <w:contextualSpacing/>
        <w:jc w:val="both"/>
        <w:rPr>
          <w:rFonts w:eastAsia="SimSun"/>
          <w:color w:val="FF0000"/>
          <w:szCs w:val="28"/>
          <w:lang w:eastAsia="zh-CN"/>
        </w:rPr>
      </w:pPr>
      <w:r>
        <w:rPr>
          <w:rFonts w:eastAsia="Calibri"/>
          <w:szCs w:val="28"/>
          <w:lang w:eastAsia="en-US"/>
        </w:rPr>
        <w:lastRenderedPageBreak/>
        <w:t>23</w:t>
      </w:r>
      <w:r w:rsidR="00F72A4E" w:rsidRPr="00F72A4E">
        <w:rPr>
          <w:rFonts w:eastAsia="Calibri"/>
          <w:szCs w:val="28"/>
          <w:lang w:eastAsia="en-US"/>
        </w:rPr>
        <w:t>. Результатом предоставления С</w:t>
      </w:r>
      <w:r w:rsidR="00E622B9" w:rsidRPr="00DD0D42">
        <w:rPr>
          <w:rFonts w:eastAsia="Calibri"/>
          <w:szCs w:val="28"/>
          <w:lang w:eastAsia="en-US"/>
        </w:rPr>
        <w:t>убсидии</w:t>
      </w:r>
      <w:r w:rsidR="00F72A4E" w:rsidRPr="00F72A4E">
        <w:rPr>
          <w:rFonts w:eastAsia="Calibri"/>
          <w:szCs w:val="28"/>
          <w:lang w:eastAsia="en-US"/>
        </w:rPr>
        <w:t xml:space="preserve"> </w:t>
      </w:r>
      <w:r w:rsidR="00E622B9" w:rsidRPr="00B65D5D">
        <w:rPr>
          <w:rFonts w:eastAsia="Calibri"/>
          <w:szCs w:val="28"/>
          <w:lang w:eastAsia="en-US"/>
        </w:rPr>
        <w:t>является</w:t>
      </w:r>
      <w:r w:rsidR="0092502F">
        <w:rPr>
          <w:rFonts w:eastAsia="Calibri"/>
          <w:szCs w:val="28"/>
          <w:lang w:eastAsia="en-US"/>
        </w:rPr>
        <w:t xml:space="preserve"> </w:t>
      </w:r>
      <w:r w:rsidR="0092502F" w:rsidRPr="00B65D5D">
        <w:rPr>
          <w:rFonts w:eastAsia="SimSun"/>
          <w:bCs/>
          <w:szCs w:val="28"/>
          <w:lang w:eastAsia="zh-CN"/>
        </w:rPr>
        <w:t xml:space="preserve">количество </w:t>
      </w:r>
      <w:r w:rsidR="007A56BE">
        <w:rPr>
          <w:rFonts w:eastAsia="SimSun"/>
          <w:bCs/>
          <w:szCs w:val="28"/>
          <w:lang w:eastAsia="zh-CN"/>
        </w:rPr>
        <w:t xml:space="preserve">граждан, </w:t>
      </w:r>
      <w:r w:rsidR="00AE1D0C">
        <w:rPr>
          <w:rFonts w:eastAsia="SimSun"/>
          <w:bCs/>
          <w:szCs w:val="28"/>
          <w:lang w:eastAsia="zh-CN"/>
        </w:rPr>
        <w:t xml:space="preserve">принявших участие в социальных турах </w:t>
      </w:r>
      <w:r w:rsidR="00930F0D" w:rsidRPr="00A26F31">
        <w:rPr>
          <w:rFonts w:eastAsia="Calibri"/>
          <w:szCs w:val="28"/>
          <w:lang w:eastAsia="en-US"/>
        </w:rPr>
        <w:t>по состоянию на 25 декабря текущего финансового года</w:t>
      </w:r>
      <w:r w:rsidR="00457E04" w:rsidRPr="00A26F31">
        <w:rPr>
          <w:rFonts w:eastAsia="Calibri"/>
          <w:szCs w:val="28"/>
          <w:lang w:eastAsia="en-US"/>
        </w:rPr>
        <w:t>.</w:t>
      </w:r>
      <w:r w:rsidR="006E6A2A" w:rsidRPr="006E6A2A">
        <w:rPr>
          <w:rFonts w:eastAsia="SimSun"/>
          <w:color w:val="FF0000"/>
          <w:szCs w:val="28"/>
          <w:lang w:eastAsia="zh-CN"/>
        </w:rPr>
        <w:t xml:space="preserve"> </w:t>
      </w:r>
    </w:p>
    <w:p w14:paraId="36361422" w14:textId="75FFDCB7" w:rsidR="00F72A4E" w:rsidRPr="004E6535" w:rsidRDefault="006E6A2A" w:rsidP="0062244C">
      <w:pPr>
        <w:tabs>
          <w:tab w:val="left" w:pos="1276"/>
        </w:tabs>
        <w:ind w:firstLine="709"/>
        <w:contextualSpacing/>
        <w:jc w:val="both"/>
        <w:rPr>
          <w:rFonts w:eastAsia="Calibri"/>
          <w:szCs w:val="28"/>
          <w:lang w:eastAsia="en-US"/>
        </w:rPr>
      </w:pPr>
      <w:r w:rsidRPr="004E6535">
        <w:rPr>
          <w:rFonts w:eastAsia="Calibri"/>
          <w:szCs w:val="28"/>
          <w:lang w:eastAsia="en-US"/>
        </w:rPr>
        <w:t>П</w:t>
      </w:r>
      <w:r w:rsidR="00AE1D0C" w:rsidRPr="004E6535">
        <w:rPr>
          <w:rFonts w:eastAsia="Calibri"/>
          <w:szCs w:val="28"/>
          <w:lang w:eastAsia="en-US"/>
        </w:rPr>
        <w:t>еречень категорий граждан, имеющих право участия в социальных турах</w:t>
      </w:r>
      <w:r w:rsidR="004E6535" w:rsidRPr="004E6535">
        <w:rPr>
          <w:rFonts w:eastAsia="Calibri"/>
          <w:szCs w:val="28"/>
          <w:lang w:eastAsia="en-US"/>
        </w:rPr>
        <w:t>,</w:t>
      </w:r>
      <w:r w:rsidRPr="004E6535">
        <w:rPr>
          <w:rFonts w:eastAsia="Calibri"/>
          <w:szCs w:val="28"/>
          <w:lang w:eastAsia="en-US"/>
        </w:rPr>
        <w:t xml:space="preserve"> утверждается приказом</w:t>
      </w:r>
      <w:r w:rsidRPr="004E6535">
        <w:rPr>
          <w:rFonts w:eastAsia="SimSun"/>
          <w:szCs w:val="28"/>
          <w:lang w:eastAsia="zh-CN"/>
        </w:rPr>
        <w:t xml:space="preserve"> </w:t>
      </w:r>
      <w:r w:rsidR="004E6535" w:rsidRPr="004E6535">
        <w:rPr>
          <w:rFonts w:eastAsia="Calibri"/>
          <w:szCs w:val="28"/>
          <w:lang w:eastAsia="en-US"/>
        </w:rPr>
        <w:t>Министерства.</w:t>
      </w:r>
      <w:r w:rsidRPr="004E6535">
        <w:rPr>
          <w:rFonts w:eastAsia="Calibri"/>
          <w:szCs w:val="28"/>
          <w:lang w:eastAsia="en-US"/>
        </w:rPr>
        <w:t xml:space="preserve"> </w:t>
      </w:r>
    </w:p>
    <w:p w14:paraId="74C0B176" w14:textId="1807B9F8" w:rsidR="00F72A4E" w:rsidRPr="00A26F31" w:rsidRDefault="004D1FD0" w:rsidP="0062244C">
      <w:pPr>
        <w:tabs>
          <w:tab w:val="left" w:pos="709"/>
        </w:tabs>
        <w:contextualSpacing/>
        <w:jc w:val="both"/>
        <w:rPr>
          <w:rFonts w:eastAsia="Calibri"/>
          <w:szCs w:val="28"/>
          <w:lang w:eastAsia="en-US"/>
        </w:rPr>
      </w:pPr>
      <w:r>
        <w:rPr>
          <w:rFonts w:eastAsia="Calibri"/>
          <w:szCs w:val="28"/>
          <w:lang w:eastAsia="en-US"/>
        </w:rPr>
        <w:tab/>
        <w:t>24</w:t>
      </w:r>
      <w:r w:rsidR="004A0540" w:rsidRPr="00A26F31">
        <w:rPr>
          <w:rFonts w:eastAsia="Calibri"/>
          <w:szCs w:val="28"/>
          <w:lang w:eastAsia="en-US"/>
        </w:rPr>
        <w:t xml:space="preserve">. </w:t>
      </w:r>
      <w:r w:rsidR="004D3B5A" w:rsidRPr="00A26F31">
        <w:rPr>
          <w:rFonts w:eastAsia="Calibri"/>
          <w:szCs w:val="28"/>
          <w:lang w:eastAsia="en-US"/>
        </w:rPr>
        <w:t>Получатели представляю</w:t>
      </w:r>
      <w:r w:rsidR="00F72A4E" w:rsidRPr="00A26F31">
        <w:rPr>
          <w:rFonts w:eastAsia="Calibri"/>
          <w:szCs w:val="28"/>
          <w:lang w:eastAsia="en-US"/>
        </w:rPr>
        <w:t>т в Министерство о</w:t>
      </w:r>
      <w:r w:rsidR="004A0540" w:rsidRPr="00A26F31">
        <w:rPr>
          <w:rFonts w:eastAsia="Calibri"/>
          <w:szCs w:val="28"/>
          <w:lang w:eastAsia="en-US"/>
        </w:rPr>
        <w:t>тчет о</w:t>
      </w:r>
      <w:r w:rsidR="00F72A4E" w:rsidRPr="00A26F31">
        <w:rPr>
          <w:rFonts w:eastAsia="Calibri"/>
          <w:szCs w:val="28"/>
          <w:lang w:eastAsia="en-US"/>
        </w:rPr>
        <w:t xml:space="preserve"> достижении результатов предос</w:t>
      </w:r>
      <w:r w:rsidR="004A0540" w:rsidRPr="00A26F31">
        <w:rPr>
          <w:rFonts w:eastAsia="Calibri"/>
          <w:szCs w:val="28"/>
          <w:lang w:eastAsia="en-US"/>
        </w:rPr>
        <w:t xml:space="preserve">тавления </w:t>
      </w:r>
      <w:r w:rsidR="00F72A4E" w:rsidRPr="00A26F31">
        <w:rPr>
          <w:rFonts w:eastAsia="Calibri"/>
          <w:szCs w:val="28"/>
          <w:lang w:eastAsia="en-US"/>
        </w:rPr>
        <w:t>Субсидии и показателей, необходимых для достижения результатов предоставления Субсидии</w:t>
      </w:r>
      <w:r w:rsidR="004A0540" w:rsidRPr="00A26F31">
        <w:rPr>
          <w:rFonts w:eastAsia="Calibri"/>
          <w:szCs w:val="28"/>
          <w:lang w:eastAsia="en-US"/>
        </w:rPr>
        <w:t xml:space="preserve"> в срок не позднее 25 декабря</w:t>
      </w:r>
      <w:r w:rsidR="004D3B5A" w:rsidRPr="00A26F31">
        <w:rPr>
          <w:rFonts w:eastAsia="Calibri"/>
          <w:szCs w:val="28"/>
          <w:lang w:eastAsia="en-US"/>
        </w:rPr>
        <w:t xml:space="preserve"> текущего финансового</w:t>
      </w:r>
      <w:r w:rsidR="004A0540" w:rsidRPr="00A26F31">
        <w:rPr>
          <w:rFonts w:eastAsia="Calibri"/>
          <w:szCs w:val="28"/>
          <w:lang w:eastAsia="en-US"/>
        </w:rPr>
        <w:t xml:space="preserve"> года.</w:t>
      </w:r>
    </w:p>
    <w:p w14:paraId="7BFCABBA" w14:textId="21CB1BBD" w:rsidR="00F72A4E" w:rsidRPr="00DD0D42" w:rsidRDefault="004D3B5A" w:rsidP="0062244C">
      <w:pPr>
        <w:tabs>
          <w:tab w:val="left" w:pos="709"/>
        </w:tabs>
        <w:spacing w:after="160"/>
        <w:contextualSpacing/>
        <w:jc w:val="both"/>
        <w:rPr>
          <w:rFonts w:eastAsia="Calibri"/>
          <w:szCs w:val="28"/>
          <w:lang w:eastAsia="en-US"/>
        </w:rPr>
      </w:pPr>
      <w:r w:rsidRPr="00A26F31">
        <w:rPr>
          <w:rFonts w:eastAsia="Calibri"/>
          <w:szCs w:val="28"/>
          <w:lang w:eastAsia="en-US"/>
        </w:rPr>
        <w:tab/>
      </w:r>
      <w:r w:rsidR="00F72A4E" w:rsidRPr="00A26F31">
        <w:rPr>
          <w:rFonts w:eastAsia="Calibri"/>
          <w:szCs w:val="28"/>
          <w:lang w:eastAsia="en-US"/>
        </w:rPr>
        <w:t xml:space="preserve">Значения показателей, необходимых </w:t>
      </w:r>
      <w:r w:rsidR="00F72A4E" w:rsidRPr="00DD0D42">
        <w:rPr>
          <w:rFonts w:eastAsia="Calibri"/>
          <w:szCs w:val="28"/>
          <w:lang w:eastAsia="en-US"/>
        </w:rPr>
        <w:t>для достижения результата предоставления Субсидии, а также формы отчетов, устанавливаются Соглашением.</w:t>
      </w:r>
    </w:p>
    <w:p w14:paraId="2754F7A8" w14:textId="7CA791B7" w:rsidR="00F72A4E" w:rsidRPr="00F72A4E" w:rsidRDefault="004D1FD0" w:rsidP="0062244C">
      <w:pPr>
        <w:tabs>
          <w:tab w:val="left" w:pos="709"/>
        </w:tabs>
        <w:spacing w:after="160"/>
        <w:contextualSpacing/>
        <w:jc w:val="both"/>
        <w:rPr>
          <w:rFonts w:eastAsia="Calibri"/>
          <w:szCs w:val="28"/>
          <w:lang w:eastAsia="en-US"/>
        </w:rPr>
      </w:pPr>
      <w:r>
        <w:rPr>
          <w:rFonts w:eastAsia="Calibri"/>
          <w:szCs w:val="28"/>
          <w:lang w:eastAsia="en-US"/>
        </w:rPr>
        <w:tab/>
        <w:t>25</w:t>
      </w:r>
      <w:r w:rsidR="00965EE8" w:rsidRPr="00DD0D42">
        <w:rPr>
          <w:rFonts w:eastAsia="Calibri"/>
          <w:szCs w:val="28"/>
          <w:lang w:eastAsia="en-US"/>
        </w:rPr>
        <w:t xml:space="preserve">. </w:t>
      </w:r>
      <w:r w:rsidR="00F72A4E" w:rsidRPr="00F72A4E">
        <w:rPr>
          <w:rFonts w:eastAsia="Calibri"/>
          <w:szCs w:val="28"/>
          <w:lang w:eastAsia="en-US"/>
        </w:rPr>
        <w:t>Министерство вправе устанавливать в Соглашении сроки и</w:t>
      </w:r>
      <w:r w:rsidR="00965EE8" w:rsidRPr="00DD0D42">
        <w:rPr>
          <w:rFonts w:eastAsia="Calibri"/>
          <w:szCs w:val="28"/>
          <w:lang w:eastAsia="en-US"/>
        </w:rPr>
        <w:t xml:space="preserve"> формы предоставления Получателями</w:t>
      </w:r>
      <w:r w:rsidR="00F72A4E" w:rsidRPr="00F72A4E">
        <w:rPr>
          <w:rFonts w:eastAsia="Calibri"/>
          <w:szCs w:val="28"/>
          <w:lang w:eastAsia="en-US"/>
        </w:rPr>
        <w:t xml:space="preserve"> дополнительной отчетности.</w:t>
      </w:r>
    </w:p>
    <w:p w14:paraId="7BC9143C" w14:textId="0C114F50" w:rsidR="00965EE8" w:rsidRDefault="004D1FD0" w:rsidP="0062244C">
      <w:pPr>
        <w:tabs>
          <w:tab w:val="left" w:pos="709"/>
        </w:tabs>
        <w:spacing w:after="160"/>
        <w:contextualSpacing/>
        <w:jc w:val="both"/>
        <w:rPr>
          <w:rFonts w:eastAsia="Calibri"/>
          <w:szCs w:val="28"/>
          <w:lang w:eastAsia="en-US"/>
        </w:rPr>
      </w:pPr>
      <w:r>
        <w:rPr>
          <w:rFonts w:eastAsia="Calibri"/>
          <w:szCs w:val="28"/>
          <w:lang w:eastAsia="en-US"/>
        </w:rPr>
        <w:tab/>
        <w:t>26</w:t>
      </w:r>
      <w:r w:rsidR="00965EE8" w:rsidRPr="00DD0D42">
        <w:rPr>
          <w:rFonts w:eastAsia="Calibri"/>
          <w:szCs w:val="28"/>
          <w:lang w:eastAsia="en-US"/>
        </w:rPr>
        <w:t xml:space="preserve">. </w:t>
      </w:r>
      <w:r w:rsidR="00F72A4E" w:rsidRPr="00F72A4E">
        <w:rPr>
          <w:rFonts w:eastAsia="Calibri"/>
          <w:szCs w:val="28"/>
          <w:lang w:eastAsia="en-US"/>
        </w:rPr>
        <w:t xml:space="preserve">Министерство </w:t>
      </w:r>
      <w:r w:rsidR="009D31EC">
        <w:rPr>
          <w:rFonts w:eastAsia="Calibri"/>
          <w:szCs w:val="28"/>
          <w:lang w:eastAsia="en-US"/>
        </w:rPr>
        <w:t>и органы</w:t>
      </w:r>
      <w:r w:rsidR="009D31EC" w:rsidRPr="00EB6A96">
        <w:rPr>
          <w:rFonts w:eastAsia="Calibri"/>
          <w:szCs w:val="28"/>
          <w:lang w:eastAsia="en-US"/>
        </w:rPr>
        <w:t xml:space="preserve"> государственного (муниципального) финансового контроля </w:t>
      </w:r>
      <w:r>
        <w:rPr>
          <w:rFonts w:eastAsia="Calibri"/>
          <w:szCs w:val="28"/>
          <w:lang w:eastAsia="en-US"/>
        </w:rPr>
        <w:t>осуществляю</w:t>
      </w:r>
      <w:r w:rsidR="00EB6A96">
        <w:rPr>
          <w:rFonts w:eastAsia="Calibri"/>
          <w:szCs w:val="28"/>
          <w:lang w:eastAsia="en-US"/>
        </w:rPr>
        <w:t xml:space="preserve">т </w:t>
      </w:r>
      <w:r w:rsidR="00965EE8" w:rsidRPr="00DD0D42">
        <w:rPr>
          <w:rFonts w:eastAsia="Calibri"/>
          <w:szCs w:val="28"/>
          <w:lang w:eastAsia="en-US"/>
        </w:rPr>
        <w:t xml:space="preserve">проверку </w:t>
      </w:r>
      <w:r w:rsidR="00806CA5">
        <w:rPr>
          <w:rFonts w:eastAsia="Calibri"/>
          <w:szCs w:val="28"/>
          <w:lang w:eastAsia="en-US"/>
        </w:rPr>
        <w:t>соблюдения Получателем</w:t>
      </w:r>
      <w:r w:rsidR="00EB6A96" w:rsidRPr="00EB6A96">
        <w:rPr>
          <w:rFonts w:eastAsia="Calibri"/>
          <w:szCs w:val="28"/>
          <w:lang w:eastAsia="en-US"/>
        </w:rPr>
        <w:t xml:space="preserve"> порядка и условий предоставления субсидий, в том числе в части достижения результатов предоставления субсидии в соответствии со </w:t>
      </w:r>
      <w:hyperlink r:id="rId12" w:history="1">
        <w:r w:rsidR="00EB6A96" w:rsidRPr="009F60DA">
          <w:rPr>
            <w:rStyle w:val="a6"/>
            <w:rFonts w:eastAsia="Calibri"/>
            <w:color w:val="auto"/>
            <w:szCs w:val="28"/>
            <w:u w:val="none"/>
            <w:lang w:eastAsia="en-US"/>
          </w:rPr>
          <w:t>статьями 268.1</w:t>
        </w:r>
      </w:hyperlink>
      <w:r w:rsidR="00EB6A96" w:rsidRPr="009F60DA">
        <w:rPr>
          <w:rFonts w:eastAsia="Calibri"/>
          <w:szCs w:val="28"/>
          <w:lang w:eastAsia="en-US"/>
        </w:rPr>
        <w:t xml:space="preserve"> и </w:t>
      </w:r>
      <w:hyperlink r:id="rId13" w:history="1">
        <w:r w:rsidR="00EB6A96" w:rsidRPr="009F60DA">
          <w:rPr>
            <w:rStyle w:val="a6"/>
            <w:rFonts w:eastAsia="Calibri"/>
            <w:color w:val="auto"/>
            <w:szCs w:val="28"/>
            <w:u w:val="none"/>
            <w:lang w:eastAsia="en-US"/>
          </w:rPr>
          <w:t>269.2</w:t>
        </w:r>
      </w:hyperlink>
      <w:r w:rsidR="00EB6A96" w:rsidRPr="009F60DA">
        <w:rPr>
          <w:rFonts w:eastAsia="Calibri"/>
          <w:szCs w:val="28"/>
          <w:lang w:eastAsia="en-US"/>
        </w:rPr>
        <w:t xml:space="preserve"> </w:t>
      </w:r>
      <w:r w:rsidR="00EB6A96" w:rsidRPr="00EB6A96">
        <w:rPr>
          <w:rFonts w:eastAsia="Calibri"/>
          <w:szCs w:val="28"/>
          <w:lang w:eastAsia="en-US"/>
        </w:rPr>
        <w:t>Бюджетного кодекса Российской Федерации</w:t>
      </w:r>
      <w:r w:rsidR="00806CA5">
        <w:rPr>
          <w:rFonts w:eastAsia="Calibri"/>
          <w:szCs w:val="28"/>
          <w:lang w:eastAsia="en-US"/>
        </w:rPr>
        <w:t>.</w:t>
      </w:r>
    </w:p>
    <w:p w14:paraId="7F4178B8" w14:textId="5096461F" w:rsidR="00F72A4E" w:rsidRPr="00F72A4E" w:rsidRDefault="004D1FD0" w:rsidP="0062244C">
      <w:pPr>
        <w:tabs>
          <w:tab w:val="left" w:pos="709"/>
        </w:tabs>
        <w:spacing w:after="160"/>
        <w:contextualSpacing/>
        <w:jc w:val="both"/>
        <w:rPr>
          <w:rFonts w:eastAsia="Calibri"/>
          <w:szCs w:val="28"/>
          <w:lang w:eastAsia="en-US"/>
        </w:rPr>
      </w:pPr>
      <w:r>
        <w:rPr>
          <w:rFonts w:eastAsia="Calibri"/>
          <w:szCs w:val="28"/>
          <w:lang w:eastAsia="en-US"/>
        </w:rPr>
        <w:tab/>
        <w:t>27</w:t>
      </w:r>
      <w:r w:rsidR="00965EE8" w:rsidRPr="00DD0D42">
        <w:rPr>
          <w:rFonts w:eastAsia="Calibri"/>
          <w:szCs w:val="28"/>
          <w:lang w:eastAsia="en-US"/>
        </w:rPr>
        <w:t>.</w:t>
      </w:r>
      <w:r w:rsidR="00F72A4E" w:rsidRPr="00F72A4E">
        <w:rPr>
          <w:rFonts w:eastAsia="Calibri"/>
          <w:szCs w:val="28"/>
          <w:lang w:eastAsia="en-US"/>
        </w:rPr>
        <w:t xml:space="preserve"> </w:t>
      </w:r>
      <w:r w:rsidR="00121DEF" w:rsidRPr="00DD0D42">
        <w:rPr>
          <w:rFonts w:eastAsia="Calibri"/>
          <w:szCs w:val="28"/>
          <w:lang w:eastAsia="en-US"/>
        </w:rPr>
        <w:t>Получатели несу</w:t>
      </w:r>
      <w:r w:rsidR="00F72A4E" w:rsidRPr="00F72A4E">
        <w:rPr>
          <w:rFonts w:eastAsia="Calibri"/>
          <w:szCs w:val="28"/>
          <w:lang w:eastAsia="en-US"/>
        </w:rPr>
        <w:t>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14:paraId="0DC12236" w14:textId="183E9AEB" w:rsidR="00F72A4E" w:rsidRPr="009B18D2" w:rsidRDefault="004D1FD0" w:rsidP="0062244C">
      <w:pPr>
        <w:tabs>
          <w:tab w:val="left" w:pos="709"/>
        </w:tabs>
        <w:spacing w:after="160"/>
        <w:contextualSpacing/>
        <w:jc w:val="both"/>
        <w:rPr>
          <w:rFonts w:eastAsia="Calibri"/>
          <w:szCs w:val="28"/>
          <w:lang w:eastAsia="en-US"/>
        </w:rPr>
      </w:pPr>
      <w:r>
        <w:rPr>
          <w:rFonts w:eastAsia="Calibri"/>
          <w:szCs w:val="28"/>
          <w:lang w:eastAsia="en-US"/>
        </w:rPr>
        <w:tab/>
        <w:t>28</w:t>
      </w:r>
      <w:r w:rsidR="00121DEF" w:rsidRPr="00DD0D42">
        <w:rPr>
          <w:rFonts w:eastAsia="Calibri"/>
          <w:szCs w:val="28"/>
          <w:lang w:eastAsia="en-US"/>
        </w:rPr>
        <w:t xml:space="preserve">. </w:t>
      </w:r>
      <w:r w:rsidR="00F72A4E" w:rsidRPr="00F72A4E">
        <w:rPr>
          <w:rFonts w:eastAsia="Calibri"/>
          <w:szCs w:val="28"/>
          <w:lang w:eastAsia="en-US"/>
        </w:rPr>
        <w:t>В случае выявления, в том числе по фактам проверок, проведенных Министерством и органом государственного финанс</w:t>
      </w:r>
      <w:r w:rsidR="002109DB">
        <w:rPr>
          <w:rFonts w:eastAsia="Calibri"/>
          <w:szCs w:val="28"/>
          <w:lang w:eastAsia="en-US"/>
        </w:rPr>
        <w:t>ового контроля, нарушения</w:t>
      </w:r>
      <w:r w:rsidR="00F72A4E" w:rsidRPr="00F72A4E">
        <w:rPr>
          <w:rFonts w:eastAsia="Calibri"/>
          <w:szCs w:val="28"/>
          <w:lang w:eastAsia="en-US"/>
        </w:rPr>
        <w:t xml:space="preserve"> условий, порядка предоставления Субсидии и в случае выявления н</w:t>
      </w:r>
      <w:r w:rsidR="00F441C5">
        <w:rPr>
          <w:rFonts w:eastAsia="Calibri"/>
          <w:szCs w:val="28"/>
          <w:lang w:eastAsia="en-US"/>
        </w:rPr>
        <w:t>едостижения значения результата</w:t>
      </w:r>
      <w:r w:rsidR="00F72A4E" w:rsidRPr="00F72A4E">
        <w:rPr>
          <w:rFonts w:eastAsia="Calibri"/>
          <w:szCs w:val="28"/>
          <w:lang w:eastAsia="en-US"/>
        </w:rPr>
        <w:t xml:space="preserve">, установленных при предоставлении Субсидии </w:t>
      </w:r>
      <w:r w:rsidR="00F72A4E" w:rsidRPr="009B18D2">
        <w:rPr>
          <w:rFonts w:eastAsia="Calibri"/>
          <w:szCs w:val="28"/>
          <w:lang w:eastAsia="en-US"/>
        </w:rPr>
        <w:t>на основании дог</w:t>
      </w:r>
      <w:r w:rsidR="00121DEF" w:rsidRPr="009B18D2">
        <w:rPr>
          <w:rFonts w:eastAsia="Calibri"/>
          <w:szCs w:val="28"/>
          <w:lang w:eastAsia="en-US"/>
        </w:rPr>
        <w:t>оворов, заключенных с Получателями</w:t>
      </w:r>
      <w:r w:rsidR="00F72A4E" w:rsidRPr="009B18D2">
        <w:rPr>
          <w:rFonts w:eastAsia="Calibri"/>
          <w:szCs w:val="28"/>
          <w:lang w:eastAsia="en-US"/>
        </w:rPr>
        <w:t xml:space="preserve"> (за исключением средств, предоставленных в целях реализации решений Президента Российской Федерации, исполнения контрактов (договоров) на поставку товаров, выполнение работ, оказание услуг) </w:t>
      </w:r>
      <w:r w:rsidR="00121DEF" w:rsidRPr="009B18D2">
        <w:rPr>
          <w:rFonts w:eastAsia="Calibri"/>
          <w:szCs w:val="28"/>
          <w:lang w:eastAsia="en-US"/>
        </w:rPr>
        <w:t>Получателей</w:t>
      </w:r>
      <w:r w:rsidR="00F72A4E" w:rsidRPr="009B18D2">
        <w:rPr>
          <w:rFonts w:eastAsia="Calibri"/>
          <w:szCs w:val="28"/>
          <w:lang w:eastAsia="en-US"/>
        </w:rPr>
        <w:t xml:space="preserve">, а также лица, получившие средства за счет средств Субсидии на основании договоров, заключенных с </w:t>
      </w:r>
      <w:r w:rsidR="00121DEF" w:rsidRPr="009B18D2">
        <w:rPr>
          <w:rFonts w:eastAsia="Calibri"/>
          <w:szCs w:val="28"/>
          <w:lang w:eastAsia="en-US"/>
        </w:rPr>
        <w:t>Получателями</w:t>
      </w:r>
      <w:r w:rsidR="00F72A4E" w:rsidRPr="009B18D2">
        <w:rPr>
          <w:rFonts w:eastAsia="Calibri"/>
          <w:szCs w:val="28"/>
          <w:lang w:eastAsia="en-US"/>
        </w:rPr>
        <w:t>, обязаны возвратить денежные средства в краевой бюджет в следующем порядке и сроки:</w:t>
      </w:r>
    </w:p>
    <w:p w14:paraId="454A234B" w14:textId="77777777" w:rsidR="00F72A4E" w:rsidRPr="00F72A4E" w:rsidRDefault="00F72A4E" w:rsidP="0062244C">
      <w:pPr>
        <w:tabs>
          <w:tab w:val="left" w:pos="993"/>
        </w:tabs>
        <w:ind w:firstLine="709"/>
        <w:contextualSpacing/>
        <w:jc w:val="both"/>
        <w:rPr>
          <w:rFonts w:eastAsia="Calibri"/>
          <w:szCs w:val="28"/>
          <w:lang w:eastAsia="en-US"/>
        </w:rPr>
      </w:pPr>
      <w:r w:rsidRPr="00F72A4E">
        <w:rPr>
          <w:rFonts w:eastAsia="Calibri"/>
          <w:szCs w:val="28"/>
          <w:lang w:eastAsia="en-US"/>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4838DE7F" w14:textId="77777777" w:rsidR="00F72A4E" w:rsidRPr="00706667" w:rsidRDefault="00F72A4E" w:rsidP="0062244C">
      <w:pPr>
        <w:ind w:firstLine="709"/>
        <w:contextualSpacing/>
        <w:jc w:val="both"/>
        <w:rPr>
          <w:rFonts w:eastAsia="Calibri"/>
          <w:szCs w:val="28"/>
          <w:lang w:eastAsia="en-US"/>
        </w:rPr>
      </w:pPr>
      <w:r w:rsidRPr="00F72A4E">
        <w:rPr>
          <w:rFonts w:eastAsia="Calibri"/>
          <w:szCs w:val="28"/>
          <w:lang w:eastAsia="en-US"/>
        </w:rPr>
        <w:t xml:space="preserve">2) в случае выявления нарушения Министерством - в течение 20 рабочих дней со дня получения требования </w:t>
      </w:r>
      <w:r w:rsidRPr="00706667">
        <w:rPr>
          <w:rFonts w:eastAsia="Calibri"/>
          <w:szCs w:val="28"/>
          <w:lang w:eastAsia="en-US"/>
        </w:rPr>
        <w:t>Министерства;</w:t>
      </w:r>
    </w:p>
    <w:p w14:paraId="48BC7757" w14:textId="039AF41B" w:rsidR="00F72A4E" w:rsidRPr="00F72A4E" w:rsidRDefault="00F72A4E" w:rsidP="0062244C">
      <w:pPr>
        <w:ind w:firstLine="709"/>
        <w:contextualSpacing/>
        <w:jc w:val="both"/>
        <w:rPr>
          <w:rFonts w:eastAsia="Calibri"/>
          <w:szCs w:val="28"/>
          <w:lang w:eastAsia="en-US"/>
        </w:rPr>
      </w:pPr>
      <w:r w:rsidRPr="00F72A4E">
        <w:rPr>
          <w:rFonts w:eastAsia="Calibri"/>
          <w:szCs w:val="28"/>
          <w:lang w:eastAsia="en-US"/>
        </w:rPr>
        <w:t>3) в случае выявления недостижения зн</w:t>
      </w:r>
      <w:r w:rsidR="00CC5DA0">
        <w:rPr>
          <w:rFonts w:eastAsia="Calibri"/>
          <w:szCs w:val="28"/>
          <w:lang w:eastAsia="en-US"/>
        </w:rPr>
        <w:t>ачений результатов</w:t>
      </w:r>
      <w:r w:rsidRPr="00F72A4E">
        <w:rPr>
          <w:rFonts w:eastAsia="Calibri"/>
          <w:szCs w:val="28"/>
          <w:lang w:eastAsia="en-US"/>
        </w:rPr>
        <w:t>, установленных при предоставлении С</w:t>
      </w:r>
      <w:r w:rsidR="00121DEF" w:rsidRPr="00DD0D42">
        <w:rPr>
          <w:rFonts w:eastAsia="Calibri"/>
          <w:szCs w:val="28"/>
          <w:lang w:eastAsia="en-US"/>
        </w:rPr>
        <w:t>убсидии, Получатели</w:t>
      </w:r>
      <w:r w:rsidRPr="00F72A4E">
        <w:rPr>
          <w:rFonts w:eastAsia="Calibri"/>
          <w:szCs w:val="28"/>
          <w:lang w:eastAsia="en-US"/>
        </w:rPr>
        <w:t xml:space="preserve"> обязан</w:t>
      </w:r>
      <w:r w:rsidR="00121DEF" w:rsidRPr="00DD0D42">
        <w:rPr>
          <w:rFonts w:eastAsia="Calibri"/>
          <w:szCs w:val="28"/>
          <w:lang w:eastAsia="en-US"/>
        </w:rPr>
        <w:t>ы</w:t>
      </w:r>
      <w:r w:rsidRPr="00F72A4E">
        <w:rPr>
          <w:rFonts w:eastAsia="Calibri"/>
          <w:szCs w:val="28"/>
          <w:lang w:eastAsia="en-US"/>
        </w:rPr>
        <w:t xml:space="preserve"> возвратить денежные средства в краевой бюджет в течение 20 рабочих дней со дня получения требования Министерства.</w:t>
      </w:r>
    </w:p>
    <w:p w14:paraId="013B3035" w14:textId="61112AB1" w:rsidR="00F72A4E" w:rsidRPr="00F72A4E" w:rsidRDefault="004D1FD0" w:rsidP="0062244C">
      <w:pPr>
        <w:ind w:firstLine="709"/>
        <w:contextualSpacing/>
        <w:jc w:val="both"/>
        <w:rPr>
          <w:rFonts w:eastAsia="Calibri"/>
          <w:szCs w:val="28"/>
          <w:lang w:eastAsia="en-US"/>
        </w:rPr>
      </w:pPr>
      <w:r>
        <w:rPr>
          <w:rFonts w:eastAsia="Calibri"/>
          <w:szCs w:val="28"/>
          <w:lang w:eastAsia="en-US"/>
        </w:rPr>
        <w:t>29</w:t>
      </w:r>
      <w:r w:rsidR="00F72A4E" w:rsidRPr="00F72A4E">
        <w:rPr>
          <w:rFonts w:eastAsia="Calibri"/>
          <w:szCs w:val="28"/>
          <w:lang w:eastAsia="en-US"/>
        </w:rPr>
        <w:t xml:space="preserve">. </w:t>
      </w:r>
      <w:r w:rsidR="00121DEF" w:rsidRPr="00DD0D42">
        <w:rPr>
          <w:rFonts w:eastAsia="Calibri"/>
          <w:szCs w:val="28"/>
          <w:lang w:eastAsia="en-US"/>
        </w:rPr>
        <w:t>Получатели</w:t>
      </w:r>
      <w:r w:rsidR="00F72A4E" w:rsidRPr="00F72A4E">
        <w:rPr>
          <w:rFonts w:eastAsia="Calibri"/>
          <w:szCs w:val="28"/>
          <w:lang w:eastAsia="en-US"/>
        </w:rPr>
        <w:t xml:space="preserve"> обязан</w:t>
      </w:r>
      <w:r w:rsidR="00121DEF" w:rsidRPr="00DD0D42">
        <w:rPr>
          <w:rFonts w:eastAsia="Calibri"/>
          <w:szCs w:val="28"/>
          <w:lang w:eastAsia="en-US"/>
        </w:rPr>
        <w:t>ы</w:t>
      </w:r>
      <w:r w:rsidR="00F72A4E" w:rsidRPr="00F72A4E">
        <w:rPr>
          <w:rFonts w:eastAsia="Calibri"/>
          <w:szCs w:val="28"/>
          <w:lang w:eastAsia="en-US"/>
        </w:rPr>
        <w:t xml:space="preserve"> возвратить средства Субсидии в следующих объемах:</w:t>
      </w:r>
    </w:p>
    <w:p w14:paraId="56B50E6F" w14:textId="77777777" w:rsidR="00F72A4E" w:rsidRPr="00F72A4E" w:rsidRDefault="00F72A4E" w:rsidP="0062244C">
      <w:pPr>
        <w:ind w:firstLine="709"/>
        <w:contextualSpacing/>
        <w:jc w:val="both"/>
        <w:rPr>
          <w:rFonts w:eastAsia="Calibri"/>
          <w:szCs w:val="28"/>
          <w:lang w:eastAsia="en-US"/>
        </w:rPr>
      </w:pPr>
      <w:r w:rsidRPr="00F72A4E">
        <w:rPr>
          <w:rFonts w:eastAsia="Calibri"/>
          <w:szCs w:val="28"/>
          <w:lang w:eastAsia="en-US"/>
        </w:rPr>
        <w:lastRenderedPageBreak/>
        <w:t>1) в случае нарушения целей предоставления Субсидии - в размере нецелевого использования средств субсидии;</w:t>
      </w:r>
    </w:p>
    <w:p w14:paraId="7AF7A677" w14:textId="77777777" w:rsidR="00F72A4E" w:rsidRPr="00F72A4E" w:rsidRDefault="00F72A4E" w:rsidP="0062244C">
      <w:pPr>
        <w:ind w:firstLine="709"/>
        <w:contextualSpacing/>
        <w:jc w:val="both"/>
        <w:rPr>
          <w:rFonts w:eastAsia="Calibri"/>
          <w:szCs w:val="28"/>
          <w:lang w:eastAsia="en-US"/>
        </w:rPr>
      </w:pPr>
      <w:r w:rsidRPr="00F72A4E">
        <w:rPr>
          <w:rFonts w:eastAsia="Calibri"/>
          <w:szCs w:val="28"/>
          <w:lang w:eastAsia="en-US"/>
        </w:rPr>
        <w:t>2) в случае нарушения условий и порядка предоставления Субсидии - в полном объеме;</w:t>
      </w:r>
    </w:p>
    <w:p w14:paraId="09BA2F5A" w14:textId="25A7CE72" w:rsidR="00F72A4E" w:rsidRPr="00F72A4E" w:rsidRDefault="00F72A4E" w:rsidP="0062244C">
      <w:pPr>
        <w:ind w:firstLine="709"/>
        <w:contextualSpacing/>
        <w:jc w:val="both"/>
        <w:rPr>
          <w:rFonts w:eastAsia="Calibri"/>
          <w:bCs/>
          <w:szCs w:val="28"/>
          <w:lang w:eastAsia="en-US"/>
        </w:rPr>
      </w:pPr>
      <w:r w:rsidRPr="00F72A4E">
        <w:rPr>
          <w:rFonts w:eastAsia="Calibri"/>
          <w:szCs w:val="28"/>
          <w:lang w:eastAsia="en-US"/>
        </w:rPr>
        <w:t xml:space="preserve">3) </w:t>
      </w:r>
      <w:r w:rsidRPr="00F72A4E">
        <w:rPr>
          <w:rFonts w:eastAsia="Calibri"/>
          <w:bCs/>
          <w:szCs w:val="28"/>
          <w:lang w:eastAsia="en-US"/>
        </w:rPr>
        <w:t>в</w:t>
      </w:r>
      <w:r w:rsidR="00121DEF" w:rsidRPr="00DD0D42">
        <w:rPr>
          <w:rFonts w:eastAsia="Calibri"/>
          <w:bCs/>
          <w:szCs w:val="28"/>
          <w:lang w:eastAsia="en-US"/>
        </w:rPr>
        <w:t xml:space="preserve"> случае, если по состоянию на 25</w:t>
      </w:r>
      <w:r w:rsidRPr="00F72A4E">
        <w:rPr>
          <w:rFonts w:eastAsia="Calibri"/>
          <w:bCs/>
          <w:szCs w:val="28"/>
          <w:lang w:eastAsia="en-US"/>
        </w:rPr>
        <w:t xml:space="preserve"> декабря года предоставления Субсидии допущен факт недостижения значений результата предоставления Субсидии, Субсидия подлежит возврату в краевой бюджет на лицевой счет Министерства в размере (</w:t>
      </w:r>
      <w:r w:rsidRPr="00F72A4E">
        <w:rPr>
          <w:rFonts w:eastAsia="Calibri"/>
          <w:bCs/>
          <w:szCs w:val="28"/>
          <w:lang w:val="en-US" w:eastAsia="en-US"/>
        </w:rPr>
        <w:t>V</w:t>
      </w:r>
      <w:r w:rsidRPr="00F72A4E">
        <w:rPr>
          <w:rFonts w:eastAsia="Calibri"/>
          <w:bCs/>
          <w:szCs w:val="28"/>
          <w:vertAlign w:val="subscript"/>
          <w:lang w:eastAsia="en-US"/>
        </w:rPr>
        <w:t>возврата</w:t>
      </w:r>
      <w:r w:rsidRPr="00F72A4E">
        <w:rPr>
          <w:rFonts w:eastAsia="Calibri"/>
          <w:bCs/>
          <w:szCs w:val="28"/>
          <w:lang w:eastAsia="en-US"/>
        </w:rPr>
        <w:t>), рассчитываемом по формуле:</w:t>
      </w:r>
    </w:p>
    <w:p w14:paraId="14F09F86" w14:textId="0412DD38" w:rsidR="00121DEF" w:rsidRPr="00290C93" w:rsidRDefault="003D2CC1" w:rsidP="0062244C">
      <w:pPr>
        <w:ind w:firstLine="709"/>
        <w:jc w:val="both"/>
        <w:rPr>
          <w:rFonts w:eastAsia="Calibri"/>
          <w:bCs/>
          <w:szCs w:val="28"/>
          <w:lang w:eastAsia="en-US"/>
        </w:rPr>
      </w:pPr>
      <m:oMath>
        <m:sSub>
          <m:sSubPr>
            <m:ctrlPr>
              <w:rPr>
                <w:rFonts w:ascii="Cambria Math" w:eastAsia="Calibri" w:hAnsi="Cambria Math"/>
                <w:bCs/>
                <w:szCs w:val="28"/>
                <w:lang w:eastAsia="en-US"/>
              </w:rPr>
            </m:ctrlPr>
          </m:sSubPr>
          <m:e>
            <m:r>
              <m:rPr>
                <m:sty m:val="b"/>
              </m:rPr>
              <w:rPr>
                <w:rFonts w:ascii="Cambria Math" w:eastAsia="Calibri" w:hAnsi="Cambria Math"/>
                <w:szCs w:val="28"/>
                <w:lang w:val="en-US" w:eastAsia="en-US"/>
              </w:rPr>
              <m:t>V</m:t>
            </m:r>
          </m:e>
          <m:sub>
            <m:r>
              <m:rPr>
                <m:sty m:val="b"/>
              </m:rPr>
              <w:rPr>
                <w:rFonts w:ascii="Cambria Math" w:eastAsia="Calibri" w:hAnsi="Cambria Math"/>
                <w:szCs w:val="28"/>
                <w:lang w:eastAsia="en-US"/>
              </w:rPr>
              <m:t>возврата</m:t>
            </m:r>
          </m:sub>
        </m:sSub>
        <m:r>
          <m:rPr>
            <m:sty m:val="b"/>
          </m:rPr>
          <w:rPr>
            <w:rFonts w:ascii="Cambria Math" w:eastAsia="Calibri" w:hAnsi="Cambria Math"/>
            <w:szCs w:val="28"/>
            <w:lang w:eastAsia="en-US"/>
          </w:rPr>
          <m:t xml:space="preserve">= </m:t>
        </m:r>
        <m:sSub>
          <m:sSubPr>
            <m:ctrlPr>
              <w:rPr>
                <w:rFonts w:ascii="Cambria Math" w:eastAsia="Calibri" w:hAnsi="Cambria Math"/>
                <w:b/>
                <w:bCs/>
                <w:szCs w:val="28"/>
                <w:lang w:eastAsia="en-US"/>
              </w:rPr>
            </m:ctrlPr>
          </m:sSubPr>
          <m:e>
            <m:r>
              <m:rPr>
                <m:sty m:val="b"/>
              </m:rPr>
              <w:rPr>
                <w:rFonts w:ascii="Cambria Math" w:eastAsia="Calibri" w:hAnsi="Cambria Math"/>
                <w:szCs w:val="28"/>
                <w:lang w:val="en-US" w:eastAsia="en-US"/>
              </w:rPr>
              <m:t>V</m:t>
            </m:r>
          </m:e>
          <m:sub>
            <m:r>
              <m:rPr>
                <m:sty m:val="bi"/>
              </m:rPr>
              <w:rPr>
                <w:rFonts w:ascii="Cambria Math" w:eastAsia="Calibri" w:hAnsi="Cambria Math"/>
                <w:szCs w:val="28"/>
                <w:lang w:eastAsia="en-US"/>
              </w:rPr>
              <m:t>субсидии</m:t>
            </m:r>
          </m:sub>
        </m:sSub>
        <m:r>
          <m:rPr>
            <m:sty m:val="bi"/>
          </m:rPr>
          <w:rPr>
            <w:rFonts w:ascii="Cambria Math" w:eastAsia="Calibri" w:hAnsi="Cambria Math"/>
            <w:szCs w:val="28"/>
            <w:lang w:eastAsia="en-US"/>
          </w:rPr>
          <m:t xml:space="preserve">- </m:t>
        </m:r>
        <m:r>
          <m:rPr>
            <m:sty m:val="p"/>
          </m:rPr>
          <w:rPr>
            <w:rFonts w:ascii="Cambria Math" w:eastAsia="SimSun" w:hAnsi="Cambria Math"/>
            <w:szCs w:val="28"/>
            <w:lang w:eastAsia="zh-CN"/>
          </w:rPr>
          <m:t>(</m:t>
        </m:r>
        <m:sSub>
          <m:sSubPr>
            <m:ctrlPr>
              <w:rPr>
                <w:rFonts w:ascii="Cambria Math" w:eastAsia="Calibri" w:hAnsi="Cambria Math"/>
                <w:b/>
                <w:bCs/>
                <w:szCs w:val="28"/>
                <w:lang w:eastAsia="en-US"/>
              </w:rPr>
            </m:ctrlPr>
          </m:sSubPr>
          <m:e>
            <m:r>
              <m:rPr>
                <m:sty m:val="b"/>
              </m:rPr>
              <w:rPr>
                <w:rFonts w:ascii="Cambria Math" w:eastAsia="Calibri" w:hAnsi="Cambria Math"/>
                <w:szCs w:val="28"/>
                <w:lang w:val="en-US" w:eastAsia="en-US"/>
              </w:rPr>
              <m:t>V</m:t>
            </m:r>
          </m:e>
          <m:sub>
            <m:r>
              <m:rPr>
                <m:sty m:val="bi"/>
              </m:rPr>
              <w:rPr>
                <w:rFonts w:ascii="Cambria Math" w:eastAsia="Calibri" w:hAnsi="Cambria Math"/>
                <w:szCs w:val="28"/>
                <w:lang w:eastAsia="en-US"/>
              </w:rPr>
              <m:t>субсидии</m:t>
            </m:r>
          </m:sub>
        </m:sSub>
        <m:r>
          <m:rPr>
            <m:sty m:val="p"/>
          </m:rPr>
          <w:rPr>
            <w:rFonts w:ascii="Cambria Math" w:eastAsia="SimSun" w:hAnsi="Cambria Math"/>
            <w:szCs w:val="28"/>
            <w:lang w:eastAsia="zh-CN"/>
          </w:rPr>
          <m:t>х Kr)</m:t>
        </m:r>
        <m:r>
          <m:rPr>
            <m:sty m:val="bi"/>
          </m:rPr>
          <w:rPr>
            <w:rFonts w:ascii="Cambria Math" w:eastAsia="Calibri" w:hAnsi="Cambria Math"/>
            <w:szCs w:val="28"/>
            <w:lang w:eastAsia="en-US"/>
          </w:rPr>
          <m:t xml:space="preserve">     </m:t>
        </m:r>
      </m:oMath>
      <w:r w:rsidR="00F72A4E" w:rsidRPr="00F72A4E">
        <w:rPr>
          <w:rFonts w:eastAsia="Calibri"/>
          <w:bCs/>
          <w:szCs w:val="28"/>
          <w:lang w:eastAsia="en-US"/>
        </w:rPr>
        <w:t>, где</w:t>
      </w:r>
    </w:p>
    <w:p w14:paraId="2ADB7C0A" w14:textId="77777777" w:rsidR="00290C93" w:rsidRPr="00290C93" w:rsidRDefault="00290C93" w:rsidP="0062244C">
      <w:pPr>
        <w:widowControl w:val="0"/>
        <w:autoSpaceDE w:val="0"/>
        <w:autoSpaceDN w:val="0"/>
        <w:adjustRightInd w:val="0"/>
        <w:ind w:firstLine="708"/>
        <w:jc w:val="both"/>
        <w:rPr>
          <w:rFonts w:eastAsia="SimSun"/>
          <w:bCs/>
          <w:szCs w:val="28"/>
          <w:lang w:eastAsia="zh-CN"/>
        </w:rPr>
      </w:pPr>
    </w:p>
    <w:p w14:paraId="6E24956B" w14:textId="77777777" w:rsidR="00121DEF" w:rsidRPr="00DD0D42" w:rsidRDefault="00121DEF" w:rsidP="0062244C">
      <w:pPr>
        <w:widowControl w:val="0"/>
        <w:autoSpaceDE w:val="0"/>
        <w:autoSpaceDN w:val="0"/>
        <w:adjustRightInd w:val="0"/>
        <w:ind w:firstLine="708"/>
        <w:jc w:val="both"/>
        <w:rPr>
          <w:rFonts w:eastAsia="SimSun"/>
          <w:bCs/>
          <w:szCs w:val="28"/>
          <w:lang w:eastAsia="zh-CN"/>
        </w:rPr>
      </w:pPr>
      <w:r w:rsidRPr="00DD0D42">
        <w:rPr>
          <w:rFonts w:eastAsia="SimSun"/>
          <w:bCs/>
          <w:szCs w:val="28"/>
          <w:lang w:val="en-US" w:eastAsia="zh-CN"/>
        </w:rPr>
        <w:t>V</w:t>
      </w:r>
      <w:r w:rsidRPr="00DD0D42">
        <w:rPr>
          <w:rFonts w:eastAsia="SimSun"/>
          <w:bCs/>
          <w:szCs w:val="28"/>
          <w:vertAlign w:val="subscript"/>
          <w:lang w:eastAsia="zh-CN"/>
        </w:rPr>
        <w:t xml:space="preserve">субсидии </w:t>
      </w:r>
      <w:r w:rsidRPr="00DD0D42">
        <w:rPr>
          <w:rFonts w:eastAsia="SimSun"/>
          <w:bCs/>
          <w:szCs w:val="28"/>
          <w:lang w:eastAsia="zh-CN"/>
        </w:rPr>
        <w:t>– размер Субсидии, предоставленной Получателю;</w:t>
      </w:r>
    </w:p>
    <w:p w14:paraId="5266BE77" w14:textId="08A02976" w:rsidR="008D034C" w:rsidRPr="008D034C" w:rsidRDefault="008D034C" w:rsidP="0062244C">
      <w:pPr>
        <w:widowControl w:val="0"/>
        <w:autoSpaceDE w:val="0"/>
        <w:autoSpaceDN w:val="0"/>
        <w:adjustRightInd w:val="0"/>
        <w:ind w:firstLine="708"/>
        <w:jc w:val="both"/>
        <w:rPr>
          <w:rFonts w:eastAsia="SimSun"/>
          <w:bCs/>
          <w:szCs w:val="28"/>
          <w:lang w:eastAsia="zh-CN"/>
        </w:rPr>
      </w:pPr>
      <w:r w:rsidRPr="008D034C">
        <w:rPr>
          <w:rFonts w:eastAsia="SimSun"/>
          <w:bCs/>
          <w:szCs w:val="28"/>
          <w:lang w:eastAsia="zh-CN"/>
        </w:rPr>
        <w:t>K</w:t>
      </w:r>
      <w:r w:rsidRPr="008D034C">
        <w:rPr>
          <w:rFonts w:eastAsia="SimSun"/>
          <w:bCs/>
          <w:szCs w:val="28"/>
          <w:vertAlign w:val="superscript"/>
          <w:lang w:eastAsia="zh-CN"/>
        </w:rPr>
        <w:t>r</w:t>
      </w:r>
      <w:r w:rsidRPr="008D034C">
        <w:rPr>
          <w:rFonts w:eastAsia="SimSun"/>
          <w:bCs/>
          <w:szCs w:val="28"/>
          <w:lang w:eastAsia="zh-CN"/>
        </w:rPr>
        <w:t xml:space="preserve"> - коэффициент результативности</w:t>
      </w:r>
      <w:r w:rsidR="00290C93">
        <w:rPr>
          <w:rFonts w:eastAsia="SimSun"/>
          <w:bCs/>
          <w:szCs w:val="28"/>
          <w:lang w:eastAsia="zh-CN"/>
        </w:rPr>
        <w:t xml:space="preserve"> предоставления субсидии Получателю</w:t>
      </w:r>
      <w:r w:rsidRPr="008D034C">
        <w:rPr>
          <w:rFonts w:eastAsia="SimSun"/>
          <w:bCs/>
          <w:szCs w:val="28"/>
          <w:lang w:eastAsia="zh-CN"/>
        </w:rPr>
        <w:t>, определяемый по формуле:</w:t>
      </w:r>
    </w:p>
    <w:p w14:paraId="518ACBEF" w14:textId="73E7FC3E" w:rsidR="008D034C" w:rsidRPr="008D034C" w:rsidRDefault="00594822" w:rsidP="0062244C">
      <w:pPr>
        <w:widowControl w:val="0"/>
        <w:autoSpaceDE w:val="0"/>
        <w:autoSpaceDN w:val="0"/>
        <w:adjustRightInd w:val="0"/>
        <w:ind w:firstLine="708"/>
        <w:jc w:val="both"/>
        <w:rPr>
          <w:rFonts w:eastAsia="SimSun"/>
          <w:bCs/>
          <w:szCs w:val="28"/>
          <w:lang w:eastAsia="zh-CN"/>
        </w:rPr>
      </w:pPr>
      <w:r w:rsidRPr="00594822">
        <w:rPr>
          <w:rFonts w:eastAsia="SimSun"/>
          <w:bCs/>
          <w:szCs w:val="28"/>
          <w:lang w:eastAsia="zh-CN"/>
        </w:rPr>
        <w:t>K</w:t>
      </w:r>
      <w:r w:rsidRPr="00594822">
        <w:rPr>
          <w:rFonts w:eastAsia="SimSun"/>
          <w:bCs/>
          <w:szCs w:val="28"/>
          <w:vertAlign w:val="superscript"/>
          <w:lang w:eastAsia="zh-CN"/>
        </w:rPr>
        <w:t>r</w:t>
      </w:r>
      <w:r>
        <w:rPr>
          <w:rFonts w:eastAsia="SimSun"/>
          <w:bCs/>
          <w:szCs w:val="28"/>
          <w:vertAlign w:val="superscript"/>
          <w:lang w:eastAsia="zh-CN"/>
        </w:rPr>
        <w:t xml:space="preserve"> = </w:t>
      </w:r>
      <w:r w:rsidRPr="008D034C">
        <w:rPr>
          <w:rFonts w:eastAsia="SimSun"/>
          <w:bCs/>
          <w:szCs w:val="28"/>
          <w:lang w:eastAsia="zh-CN"/>
        </w:rPr>
        <w:t>Y</w:t>
      </w:r>
      <w:r>
        <w:rPr>
          <w:rFonts w:eastAsia="SimSun"/>
          <w:bCs/>
          <w:szCs w:val="28"/>
          <w:lang w:eastAsia="zh-CN"/>
        </w:rPr>
        <w:t>/</w:t>
      </w:r>
      <w:r w:rsidRPr="00594822">
        <w:rPr>
          <w:rFonts w:eastAsia="SimSun"/>
          <w:bCs/>
          <w:szCs w:val="28"/>
          <w:lang w:eastAsia="zh-CN"/>
        </w:rPr>
        <w:t xml:space="preserve"> </w:t>
      </w:r>
      <w:r w:rsidRPr="008D034C">
        <w:rPr>
          <w:rFonts w:eastAsia="SimSun"/>
          <w:bCs/>
          <w:szCs w:val="28"/>
          <w:lang w:eastAsia="zh-CN"/>
        </w:rPr>
        <w:t>X</w:t>
      </w:r>
      <w:r w:rsidR="008D034C" w:rsidRPr="008D034C">
        <w:rPr>
          <w:rFonts w:eastAsia="SimSun"/>
          <w:bCs/>
          <w:szCs w:val="28"/>
          <w:lang w:eastAsia="zh-CN"/>
        </w:rPr>
        <w:t>, где</w:t>
      </w:r>
    </w:p>
    <w:p w14:paraId="54BE7FB1" w14:textId="591E2115" w:rsidR="008D034C" w:rsidRPr="008D034C" w:rsidRDefault="00594822" w:rsidP="0062244C">
      <w:pPr>
        <w:widowControl w:val="0"/>
        <w:autoSpaceDE w:val="0"/>
        <w:autoSpaceDN w:val="0"/>
        <w:adjustRightInd w:val="0"/>
        <w:ind w:firstLine="708"/>
        <w:jc w:val="both"/>
        <w:rPr>
          <w:rFonts w:eastAsia="SimSun"/>
          <w:bCs/>
          <w:szCs w:val="28"/>
          <w:lang w:eastAsia="zh-CN"/>
        </w:rPr>
      </w:pPr>
      <w:r w:rsidRPr="008D034C">
        <w:rPr>
          <w:rFonts w:eastAsia="SimSun"/>
          <w:bCs/>
          <w:szCs w:val="28"/>
          <w:lang w:eastAsia="zh-CN"/>
        </w:rPr>
        <w:t>Y</w:t>
      </w:r>
      <w:r>
        <w:rPr>
          <w:rFonts w:eastAsia="SimSun"/>
          <w:bCs/>
          <w:szCs w:val="28"/>
          <w:lang w:eastAsia="zh-CN"/>
        </w:rPr>
        <w:t xml:space="preserve"> </w:t>
      </w:r>
      <w:r w:rsidR="00290C93">
        <w:rPr>
          <w:rFonts w:eastAsia="SimSun"/>
          <w:bCs/>
          <w:szCs w:val="28"/>
          <w:lang w:eastAsia="zh-CN"/>
        </w:rPr>
        <w:t>- достигнутое Получателем</w:t>
      </w:r>
      <w:r w:rsidR="008D034C" w:rsidRPr="008D034C">
        <w:rPr>
          <w:rFonts w:eastAsia="SimSun"/>
          <w:bCs/>
          <w:szCs w:val="28"/>
          <w:lang w:eastAsia="zh-CN"/>
        </w:rPr>
        <w:t xml:space="preserve"> значение результата предоставления субсидии;</w:t>
      </w:r>
    </w:p>
    <w:p w14:paraId="304ACF3D" w14:textId="017DB7BC" w:rsidR="008D034C" w:rsidRPr="00DD0D42" w:rsidRDefault="008D034C" w:rsidP="0062244C">
      <w:pPr>
        <w:widowControl w:val="0"/>
        <w:autoSpaceDE w:val="0"/>
        <w:autoSpaceDN w:val="0"/>
        <w:adjustRightInd w:val="0"/>
        <w:ind w:firstLine="708"/>
        <w:jc w:val="both"/>
        <w:rPr>
          <w:rFonts w:eastAsia="SimSun"/>
          <w:bCs/>
          <w:szCs w:val="28"/>
          <w:lang w:eastAsia="zh-CN"/>
        </w:rPr>
      </w:pPr>
      <w:r w:rsidRPr="008D034C">
        <w:rPr>
          <w:rFonts w:eastAsia="SimSun"/>
          <w:bCs/>
          <w:szCs w:val="28"/>
          <w:lang w:eastAsia="zh-CN"/>
        </w:rPr>
        <w:t>X</w:t>
      </w:r>
      <w:r w:rsidR="00290C93">
        <w:rPr>
          <w:rFonts w:eastAsia="SimSun"/>
          <w:bCs/>
          <w:szCs w:val="28"/>
          <w:vertAlign w:val="subscript"/>
          <w:lang w:eastAsia="zh-CN"/>
        </w:rPr>
        <w:t xml:space="preserve"> </w:t>
      </w:r>
      <w:r w:rsidRPr="008D034C">
        <w:rPr>
          <w:rFonts w:eastAsia="SimSun"/>
          <w:bCs/>
          <w:szCs w:val="28"/>
          <w:lang w:eastAsia="zh-CN"/>
        </w:rPr>
        <w:t>- значение результата предоставлени</w:t>
      </w:r>
      <w:r w:rsidR="00290C93">
        <w:rPr>
          <w:rFonts w:eastAsia="SimSun"/>
          <w:bCs/>
          <w:szCs w:val="28"/>
          <w:lang w:eastAsia="zh-CN"/>
        </w:rPr>
        <w:t>я субсидии, установленное Получателю</w:t>
      </w:r>
      <w:r w:rsidRPr="008D034C">
        <w:rPr>
          <w:rFonts w:eastAsia="SimSun"/>
          <w:bCs/>
          <w:szCs w:val="28"/>
          <w:lang w:eastAsia="zh-CN"/>
        </w:rPr>
        <w:t xml:space="preserve"> при предоставлении субсидии.</w:t>
      </w:r>
    </w:p>
    <w:p w14:paraId="2DD68DCC" w14:textId="0BE210CF" w:rsidR="00F72A4E" w:rsidRDefault="004D1FD0" w:rsidP="0062244C">
      <w:pPr>
        <w:ind w:firstLine="709"/>
        <w:jc w:val="both"/>
        <w:rPr>
          <w:rFonts w:eastAsia="Calibri"/>
          <w:bCs/>
          <w:szCs w:val="28"/>
          <w:lang w:eastAsia="en-US"/>
        </w:rPr>
      </w:pPr>
      <w:r>
        <w:rPr>
          <w:rFonts w:eastAsia="Calibri"/>
          <w:bCs/>
          <w:szCs w:val="28"/>
          <w:lang w:eastAsia="en-US"/>
        </w:rPr>
        <w:t>30</w:t>
      </w:r>
      <w:r w:rsidR="00F72A4E" w:rsidRPr="00F72A4E">
        <w:rPr>
          <w:rFonts w:eastAsia="Calibri"/>
          <w:bCs/>
          <w:szCs w:val="28"/>
          <w:lang w:eastAsia="en-US"/>
        </w:rPr>
        <w:t xml:space="preserve">. </w:t>
      </w:r>
      <w:r w:rsidR="00F72A4E" w:rsidRPr="00F72A4E">
        <w:rPr>
          <w:rFonts w:eastAsia="Calibri"/>
          <w:szCs w:val="28"/>
          <w:lang w:eastAsia="en-US"/>
        </w:rPr>
        <w:t xml:space="preserve">Остаток средств Субсидии, предоставленной в целях финансового обеспечения затрат, </w:t>
      </w:r>
      <w:r w:rsidR="00F72A4E" w:rsidRPr="009B18D2">
        <w:rPr>
          <w:rFonts w:eastAsia="Calibri"/>
          <w:szCs w:val="28"/>
          <w:lang w:eastAsia="en-US"/>
        </w:rPr>
        <w:t xml:space="preserve">указанных в части </w:t>
      </w:r>
      <w:r w:rsidR="009B18D2" w:rsidRPr="009B18D2">
        <w:rPr>
          <w:rFonts w:eastAsia="Calibri"/>
          <w:szCs w:val="28"/>
          <w:lang w:eastAsia="en-US"/>
        </w:rPr>
        <w:t>1</w:t>
      </w:r>
      <w:r w:rsidR="00F72A4E" w:rsidRPr="009B18D2">
        <w:rPr>
          <w:rFonts w:eastAsia="Calibri"/>
          <w:szCs w:val="28"/>
          <w:lang w:eastAsia="en-US"/>
        </w:rPr>
        <w:t xml:space="preserve"> </w:t>
      </w:r>
      <w:r w:rsidR="00F72A4E" w:rsidRPr="00F72A4E">
        <w:rPr>
          <w:rFonts w:eastAsia="Calibri"/>
          <w:szCs w:val="28"/>
          <w:lang w:eastAsia="en-US"/>
        </w:rPr>
        <w:t>наст</w:t>
      </w:r>
      <w:r w:rsidR="00101ED4">
        <w:rPr>
          <w:rFonts w:eastAsia="Calibri"/>
          <w:szCs w:val="28"/>
          <w:lang w:eastAsia="en-US"/>
        </w:rPr>
        <w:t>оящего Порядка, неиспользованный</w:t>
      </w:r>
      <w:r w:rsidR="00F72A4E" w:rsidRPr="00F72A4E">
        <w:rPr>
          <w:rFonts w:eastAsia="Calibri"/>
          <w:szCs w:val="28"/>
          <w:lang w:eastAsia="en-US"/>
        </w:rPr>
        <w:t xml:space="preserve"> в отчетном финансовом году, </w:t>
      </w:r>
      <w:r w:rsidR="00121DEF" w:rsidRPr="00F72A4E">
        <w:rPr>
          <w:rFonts w:eastAsia="Calibri"/>
          <w:bCs/>
          <w:szCs w:val="28"/>
          <w:lang w:eastAsia="en-US"/>
        </w:rPr>
        <w:t>подлежит возврату в краевой бюджет на лицевой счет Министерства</w:t>
      </w:r>
      <w:r w:rsidR="00121DEF" w:rsidRPr="00DD0D42">
        <w:rPr>
          <w:rFonts w:eastAsia="Calibri"/>
          <w:bCs/>
          <w:szCs w:val="28"/>
          <w:lang w:eastAsia="en-US"/>
        </w:rPr>
        <w:t>.</w:t>
      </w:r>
    </w:p>
    <w:p w14:paraId="4C7CEB91" w14:textId="2444E863" w:rsidR="0092088A" w:rsidRPr="00F72A4E" w:rsidRDefault="004D1FD0" w:rsidP="0062244C">
      <w:pPr>
        <w:ind w:firstLine="709"/>
        <w:jc w:val="both"/>
        <w:rPr>
          <w:rFonts w:eastAsia="Calibri"/>
          <w:bCs/>
          <w:szCs w:val="28"/>
          <w:lang w:eastAsia="en-US"/>
        </w:rPr>
      </w:pPr>
      <w:r>
        <w:rPr>
          <w:rFonts w:eastAsia="Calibri"/>
          <w:bCs/>
          <w:szCs w:val="28"/>
          <w:lang w:eastAsia="en-US"/>
        </w:rPr>
        <w:t>31</w:t>
      </w:r>
      <w:r w:rsidR="0092088A">
        <w:rPr>
          <w:rFonts w:eastAsia="Calibri"/>
          <w:bCs/>
          <w:szCs w:val="28"/>
          <w:lang w:eastAsia="en-US"/>
        </w:rPr>
        <w:t xml:space="preserve">. </w:t>
      </w:r>
      <w:r w:rsidR="0092502F">
        <w:rPr>
          <w:rFonts w:eastAsia="Calibri"/>
          <w:bCs/>
          <w:szCs w:val="28"/>
          <w:lang w:eastAsia="en-US"/>
        </w:rPr>
        <w:t>В</w:t>
      </w:r>
      <w:r w:rsidR="0092088A" w:rsidRPr="0092088A">
        <w:rPr>
          <w:rFonts w:eastAsia="Calibri"/>
          <w:bCs/>
          <w:szCs w:val="28"/>
          <w:lang w:eastAsia="en-US"/>
        </w:rPr>
        <w:t>о</w:t>
      </w:r>
      <w:r w:rsidR="0092088A">
        <w:rPr>
          <w:rFonts w:eastAsia="Calibri"/>
          <w:bCs/>
          <w:szCs w:val="28"/>
          <w:lang w:eastAsia="en-US"/>
        </w:rPr>
        <w:t xml:space="preserve">зможность расходования </w:t>
      </w:r>
      <w:r w:rsidR="0092502F">
        <w:rPr>
          <w:rFonts w:eastAsia="Calibri"/>
          <w:bCs/>
          <w:szCs w:val="28"/>
          <w:lang w:eastAsia="en-US"/>
        </w:rPr>
        <w:t>остатка</w:t>
      </w:r>
      <w:r w:rsidR="0092088A" w:rsidRPr="0092088A">
        <w:rPr>
          <w:rFonts w:eastAsia="Calibri"/>
          <w:bCs/>
          <w:szCs w:val="28"/>
          <w:lang w:eastAsia="en-US"/>
        </w:rPr>
        <w:t xml:space="preserve"> средств Субсидии, не использован</w:t>
      </w:r>
      <w:r w:rsidR="0092502F">
        <w:rPr>
          <w:rFonts w:eastAsia="Calibri"/>
          <w:bCs/>
          <w:szCs w:val="28"/>
          <w:lang w:eastAsia="en-US"/>
        </w:rPr>
        <w:t>ного</w:t>
      </w:r>
      <w:r w:rsidR="0092088A">
        <w:rPr>
          <w:rFonts w:eastAsia="Calibri"/>
          <w:bCs/>
          <w:szCs w:val="28"/>
          <w:lang w:eastAsia="en-US"/>
        </w:rPr>
        <w:t xml:space="preserve"> в отчетном финансовом году, не предусмотрена.</w:t>
      </w:r>
    </w:p>
    <w:p w14:paraId="01B497F9" w14:textId="12CD0515" w:rsidR="00F72A4E" w:rsidRPr="00F72A4E" w:rsidRDefault="004D1FD0" w:rsidP="0062244C">
      <w:pPr>
        <w:ind w:firstLine="709"/>
        <w:jc w:val="both"/>
        <w:rPr>
          <w:rFonts w:eastAsia="Calibri"/>
          <w:szCs w:val="28"/>
          <w:lang w:eastAsia="en-US"/>
        </w:rPr>
      </w:pPr>
      <w:r>
        <w:rPr>
          <w:rFonts w:eastAsia="Calibri"/>
          <w:szCs w:val="28"/>
          <w:lang w:eastAsia="en-US"/>
        </w:rPr>
        <w:t>32</w:t>
      </w:r>
      <w:r w:rsidR="00F72A4E" w:rsidRPr="00F72A4E">
        <w:rPr>
          <w:rFonts w:eastAsia="Calibri"/>
          <w:szCs w:val="28"/>
          <w:lang w:eastAsia="en-US"/>
        </w:rPr>
        <w:t>. Письменное требование о возврате Субсидии напра</w:t>
      </w:r>
      <w:r w:rsidR="00121DEF" w:rsidRPr="00DD0D42">
        <w:rPr>
          <w:rFonts w:eastAsia="Calibri"/>
          <w:szCs w:val="28"/>
          <w:lang w:eastAsia="en-US"/>
        </w:rPr>
        <w:t>вляется Министерством Получателям</w:t>
      </w:r>
      <w:r w:rsidR="00F72A4E" w:rsidRPr="00F72A4E">
        <w:rPr>
          <w:rFonts w:eastAsia="Calibri"/>
          <w:szCs w:val="28"/>
          <w:lang w:eastAsia="en-US"/>
        </w:rPr>
        <w:t xml:space="preserve"> в течение 5 рабочих дней со дня выявления обстоятельств, указанных в </w:t>
      </w:r>
      <w:r>
        <w:rPr>
          <w:rFonts w:eastAsia="Calibri"/>
          <w:szCs w:val="28"/>
          <w:lang w:eastAsia="en-US"/>
        </w:rPr>
        <w:t>части 29</w:t>
      </w:r>
      <w:r w:rsidR="00F72A4E" w:rsidRPr="00F72A4E">
        <w:rPr>
          <w:rFonts w:eastAsia="Calibri"/>
          <w:szCs w:val="28"/>
          <w:lang w:eastAsia="en-US"/>
        </w:rPr>
        <w:t xml:space="preserve"> настоящего Порядка.</w:t>
      </w:r>
    </w:p>
    <w:p w14:paraId="0836D173" w14:textId="52964B58" w:rsidR="00F72A4E" w:rsidRPr="00F72A4E" w:rsidRDefault="004D1FD0" w:rsidP="0062244C">
      <w:pPr>
        <w:autoSpaceDE w:val="0"/>
        <w:autoSpaceDN w:val="0"/>
        <w:adjustRightInd w:val="0"/>
        <w:ind w:firstLine="709"/>
        <w:jc w:val="both"/>
        <w:rPr>
          <w:rFonts w:eastAsia="Calibri"/>
          <w:szCs w:val="28"/>
          <w:lang w:eastAsia="en-US"/>
        </w:rPr>
      </w:pPr>
      <w:r>
        <w:rPr>
          <w:rFonts w:eastAsia="Calibri"/>
          <w:szCs w:val="28"/>
          <w:lang w:eastAsia="en-US"/>
        </w:rPr>
        <w:t>33</w:t>
      </w:r>
      <w:r w:rsidR="00F72A4E" w:rsidRPr="00F72A4E">
        <w:rPr>
          <w:rFonts w:eastAsia="Calibri"/>
          <w:szCs w:val="28"/>
          <w:lang w:eastAsia="en-US"/>
        </w:rPr>
        <w:t>. При невозврате средств Субсиди</w:t>
      </w:r>
      <w:r w:rsidR="0065383D">
        <w:rPr>
          <w:rFonts w:eastAsia="Calibri"/>
          <w:szCs w:val="28"/>
          <w:lang w:eastAsia="en-US"/>
        </w:rPr>
        <w:t>и в сроки, установленные</w:t>
      </w:r>
      <w:r>
        <w:rPr>
          <w:rFonts w:eastAsia="Calibri"/>
          <w:szCs w:val="28"/>
          <w:lang w:eastAsia="en-US"/>
        </w:rPr>
        <w:t xml:space="preserve"> частью 28</w:t>
      </w:r>
      <w:r w:rsidR="00F72A4E" w:rsidRPr="00F72A4E">
        <w:rPr>
          <w:rFonts w:eastAsia="Calibri"/>
          <w:szCs w:val="28"/>
          <w:lang w:eastAsia="en-US"/>
        </w:rPr>
        <w:t xml:space="preserve"> настоящего Порядка, Министерство принимает необходимые меры по взысканию подлежащих возврату в краевой бюджет Субсидии в судебном порядке в срок не позднее 30 рабочих дней со дня, когда Министерству стало известно о неисполнении </w:t>
      </w:r>
      <w:r w:rsidR="00121DEF" w:rsidRPr="00DD0D42">
        <w:rPr>
          <w:rFonts w:eastAsia="Calibri"/>
          <w:szCs w:val="28"/>
          <w:lang w:eastAsia="en-US"/>
        </w:rPr>
        <w:t>Получателями</w:t>
      </w:r>
      <w:r w:rsidR="00F72A4E" w:rsidRPr="00F72A4E">
        <w:rPr>
          <w:rFonts w:eastAsia="Calibri"/>
          <w:szCs w:val="28"/>
          <w:lang w:eastAsia="en-US"/>
        </w:rPr>
        <w:t xml:space="preserve"> Субсидии обязанности возвратить денежные средства в краевой бюджет.</w:t>
      </w:r>
    </w:p>
    <w:p w14:paraId="3A0DDFC7" w14:textId="342EAC37" w:rsidR="00F72A4E" w:rsidRPr="00F72A4E" w:rsidRDefault="004D1FD0" w:rsidP="0062244C">
      <w:pPr>
        <w:autoSpaceDE w:val="0"/>
        <w:autoSpaceDN w:val="0"/>
        <w:adjustRightInd w:val="0"/>
        <w:ind w:firstLine="709"/>
        <w:jc w:val="both"/>
        <w:rPr>
          <w:rFonts w:eastAsia="Calibri"/>
          <w:szCs w:val="28"/>
          <w:lang w:eastAsia="en-US"/>
        </w:rPr>
      </w:pPr>
      <w:r>
        <w:rPr>
          <w:rFonts w:eastAsia="Calibri"/>
          <w:szCs w:val="28"/>
          <w:lang w:eastAsia="en-US"/>
        </w:rPr>
        <w:t>34</w:t>
      </w:r>
      <w:r w:rsidR="00F72A4E" w:rsidRPr="00F72A4E">
        <w:rPr>
          <w:rFonts w:eastAsia="Calibri"/>
          <w:szCs w:val="28"/>
          <w:lang w:eastAsia="en-US"/>
        </w:rPr>
        <w:t>. Ко</w:t>
      </w:r>
      <w:r w:rsidR="00121DEF" w:rsidRPr="00DD0D42">
        <w:rPr>
          <w:rFonts w:eastAsia="Calibri"/>
          <w:szCs w:val="28"/>
          <w:lang w:eastAsia="en-US"/>
        </w:rPr>
        <w:t>нтроль за соблюдением Получателями</w:t>
      </w:r>
      <w:r w:rsidR="00F72A4E" w:rsidRPr="00F72A4E">
        <w:rPr>
          <w:rFonts w:eastAsia="Calibri"/>
          <w:szCs w:val="28"/>
          <w:lang w:eastAsia="en-US"/>
        </w:rPr>
        <w:t xml:space="preserve"> положений настоящего Порядка осуществляется Министерством</w:t>
      </w:r>
      <w:r w:rsidR="00121DEF" w:rsidRPr="00DD0D42">
        <w:rPr>
          <w:rFonts w:eastAsiaTheme="minorHAnsi"/>
          <w:szCs w:val="28"/>
          <w:lang w:eastAsia="en-US"/>
        </w:rPr>
        <w:t>.</w:t>
      </w:r>
    </w:p>
    <w:p w14:paraId="0944E6B2" w14:textId="77777777" w:rsidR="00452D68" w:rsidRDefault="00452D68" w:rsidP="0062244C">
      <w:pPr>
        <w:widowControl w:val="0"/>
        <w:autoSpaceDE w:val="0"/>
        <w:autoSpaceDN w:val="0"/>
        <w:adjustRightInd w:val="0"/>
        <w:jc w:val="both"/>
        <w:rPr>
          <w:rFonts w:eastAsia="SimSun"/>
          <w:szCs w:val="28"/>
          <w:lang w:eastAsia="zh-CN"/>
        </w:rPr>
      </w:pPr>
    </w:p>
    <w:p w14:paraId="25C4B9A8" w14:textId="77777777" w:rsidR="00594822" w:rsidRDefault="00594822" w:rsidP="00594822">
      <w:pPr>
        <w:widowControl w:val="0"/>
        <w:autoSpaceDE w:val="0"/>
        <w:autoSpaceDN w:val="0"/>
        <w:adjustRightInd w:val="0"/>
        <w:spacing w:line="276" w:lineRule="auto"/>
        <w:jc w:val="both"/>
        <w:rPr>
          <w:rFonts w:eastAsia="SimSun"/>
          <w:szCs w:val="28"/>
          <w:lang w:eastAsia="zh-CN"/>
        </w:rPr>
      </w:pPr>
    </w:p>
    <w:p w14:paraId="07132180" w14:textId="77777777" w:rsidR="00594822" w:rsidRDefault="00594822" w:rsidP="00594822">
      <w:pPr>
        <w:widowControl w:val="0"/>
        <w:autoSpaceDE w:val="0"/>
        <w:autoSpaceDN w:val="0"/>
        <w:adjustRightInd w:val="0"/>
        <w:spacing w:line="276" w:lineRule="auto"/>
        <w:jc w:val="both"/>
        <w:rPr>
          <w:rFonts w:eastAsia="SimSun"/>
          <w:szCs w:val="28"/>
          <w:lang w:eastAsia="zh-CN"/>
        </w:rPr>
      </w:pPr>
    </w:p>
    <w:p w14:paraId="4A738C1C" w14:textId="77777777" w:rsidR="002760B8" w:rsidRDefault="002760B8" w:rsidP="00594822">
      <w:pPr>
        <w:widowControl w:val="0"/>
        <w:autoSpaceDE w:val="0"/>
        <w:autoSpaceDN w:val="0"/>
        <w:adjustRightInd w:val="0"/>
        <w:spacing w:line="276" w:lineRule="auto"/>
        <w:jc w:val="both"/>
        <w:rPr>
          <w:rFonts w:eastAsia="SimSun"/>
          <w:szCs w:val="28"/>
          <w:lang w:eastAsia="zh-CN"/>
        </w:rPr>
      </w:pPr>
    </w:p>
    <w:p w14:paraId="4DD2DD4C" w14:textId="77777777" w:rsidR="002760B8" w:rsidRDefault="002760B8" w:rsidP="00594822">
      <w:pPr>
        <w:widowControl w:val="0"/>
        <w:autoSpaceDE w:val="0"/>
        <w:autoSpaceDN w:val="0"/>
        <w:adjustRightInd w:val="0"/>
        <w:spacing w:line="276" w:lineRule="auto"/>
        <w:jc w:val="both"/>
        <w:rPr>
          <w:rFonts w:eastAsia="SimSun"/>
          <w:szCs w:val="28"/>
          <w:lang w:eastAsia="zh-CN"/>
        </w:rPr>
      </w:pPr>
    </w:p>
    <w:p w14:paraId="2D807F42" w14:textId="77777777" w:rsidR="002760B8" w:rsidRDefault="002760B8" w:rsidP="00594822">
      <w:pPr>
        <w:widowControl w:val="0"/>
        <w:autoSpaceDE w:val="0"/>
        <w:autoSpaceDN w:val="0"/>
        <w:adjustRightInd w:val="0"/>
        <w:spacing w:line="276" w:lineRule="auto"/>
        <w:jc w:val="both"/>
        <w:rPr>
          <w:rFonts w:eastAsia="SimSun"/>
          <w:szCs w:val="28"/>
          <w:lang w:eastAsia="zh-CN"/>
        </w:rPr>
      </w:pPr>
    </w:p>
    <w:p w14:paraId="359EC7DE" w14:textId="77777777" w:rsidR="002760B8" w:rsidRDefault="002760B8" w:rsidP="00594822">
      <w:pPr>
        <w:widowControl w:val="0"/>
        <w:autoSpaceDE w:val="0"/>
        <w:autoSpaceDN w:val="0"/>
        <w:adjustRightInd w:val="0"/>
        <w:spacing w:line="276" w:lineRule="auto"/>
        <w:jc w:val="both"/>
        <w:rPr>
          <w:rFonts w:eastAsia="SimSun"/>
          <w:szCs w:val="28"/>
          <w:lang w:eastAsia="zh-CN"/>
        </w:rPr>
      </w:pPr>
    </w:p>
    <w:p w14:paraId="27664EAA" w14:textId="77777777" w:rsidR="002760B8" w:rsidRDefault="002760B8" w:rsidP="00594822">
      <w:pPr>
        <w:widowControl w:val="0"/>
        <w:autoSpaceDE w:val="0"/>
        <w:autoSpaceDN w:val="0"/>
        <w:adjustRightInd w:val="0"/>
        <w:spacing w:line="276" w:lineRule="auto"/>
        <w:jc w:val="both"/>
        <w:rPr>
          <w:rFonts w:eastAsia="SimSun"/>
          <w:szCs w:val="28"/>
          <w:lang w:eastAsia="zh-CN"/>
        </w:rPr>
      </w:pPr>
    </w:p>
    <w:p w14:paraId="3A77DA57" w14:textId="77777777" w:rsidR="00D90764" w:rsidRDefault="00D90764" w:rsidP="00594822">
      <w:pPr>
        <w:widowControl w:val="0"/>
        <w:autoSpaceDE w:val="0"/>
        <w:autoSpaceDN w:val="0"/>
        <w:adjustRightInd w:val="0"/>
        <w:spacing w:line="276" w:lineRule="auto"/>
        <w:jc w:val="both"/>
        <w:rPr>
          <w:rFonts w:eastAsia="SimSun"/>
          <w:szCs w:val="28"/>
          <w:lang w:eastAsia="zh-CN"/>
        </w:rPr>
      </w:pPr>
    </w:p>
    <w:p w14:paraId="35F819D9" w14:textId="77777777" w:rsidR="00685A66" w:rsidRDefault="00685A66" w:rsidP="00D25A09">
      <w:pPr>
        <w:widowControl w:val="0"/>
        <w:autoSpaceDE w:val="0"/>
        <w:autoSpaceDN w:val="0"/>
        <w:adjustRightInd w:val="0"/>
        <w:rPr>
          <w:rFonts w:eastAsia="SimSun"/>
          <w:szCs w:val="28"/>
          <w:lang w:eastAsia="zh-CN"/>
        </w:rPr>
      </w:pPr>
    </w:p>
    <w:p w14:paraId="2E3C3840" w14:textId="77777777" w:rsidR="00452D68" w:rsidRPr="00452D68" w:rsidRDefault="00452D68" w:rsidP="00306C57">
      <w:pPr>
        <w:widowControl w:val="0"/>
        <w:autoSpaceDE w:val="0"/>
        <w:autoSpaceDN w:val="0"/>
        <w:adjustRightInd w:val="0"/>
        <w:jc w:val="right"/>
        <w:rPr>
          <w:rFonts w:eastAsia="SimSun"/>
          <w:szCs w:val="28"/>
          <w:lang w:eastAsia="zh-CN"/>
        </w:rPr>
      </w:pPr>
      <w:r w:rsidRPr="00452D68">
        <w:rPr>
          <w:rFonts w:eastAsia="SimSun"/>
          <w:szCs w:val="28"/>
          <w:lang w:eastAsia="zh-CN"/>
        </w:rPr>
        <w:lastRenderedPageBreak/>
        <w:t xml:space="preserve">Приложение№ 1 к постановлению </w:t>
      </w:r>
    </w:p>
    <w:p w14:paraId="5746C9FD" w14:textId="77777777" w:rsidR="00452D68" w:rsidRPr="00452D68" w:rsidRDefault="00452D68" w:rsidP="00306C57">
      <w:pPr>
        <w:widowControl w:val="0"/>
        <w:autoSpaceDE w:val="0"/>
        <w:autoSpaceDN w:val="0"/>
        <w:adjustRightInd w:val="0"/>
        <w:ind w:firstLine="708"/>
        <w:jc w:val="right"/>
        <w:rPr>
          <w:rFonts w:eastAsia="SimSun"/>
          <w:szCs w:val="28"/>
          <w:lang w:eastAsia="zh-CN"/>
        </w:rPr>
      </w:pPr>
      <w:r w:rsidRPr="00452D68">
        <w:rPr>
          <w:rFonts w:eastAsia="SimSun"/>
          <w:szCs w:val="28"/>
          <w:lang w:eastAsia="zh-CN"/>
        </w:rPr>
        <w:t xml:space="preserve">Правительства Камчатского края </w:t>
      </w:r>
    </w:p>
    <w:p w14:paraId="51BFC77A" w14:textId="77777777" w:rsidR="00452D68" w:rsidRPr="00452D68" w:rsidRDefault="00452D68" w:rsidP="00306C57">
      <w:pPr>
        <w:widowControl w:val="0"/>
        <w:autoSpaceDE w:val="0"/>
        <w:autoSpaceDN w:val="0"/>
        <w:adjustRightInd w:val="0"/>
        <w:ind w:firstLine="708"/>
        <w:jc w:val="right"/>
        <w:rPr>
          <w:rFonts w:eastAsia="SimSun"/>
          <w:szCs w:val="28"/>
          <w:lang w:eastAsia="zh-CN"/>
        </w:rPr>
      </w:pPr>
      <w:r w:rsidRPr="00452D68">
        <w:rPr>
          <w:rFonts w:eastAsia="SimSun"/>
          <w:szCs w:val="28"/>
          <w:lang w:eastAsia="zh-CN"/>
        </w:rPr>
        <w:t>от [Дата регистрации] № [Номер документа]</w:t>
      </w:r>
    </w:p>
    <w:p w14:paraId="4554619F" w14:textId="77777777" w:rsidR="00452D68" w:rsidRPr="00452D68" w:rsidRDefault="00452D68" w:rsidP="00306C57">
      <w:pPr>
        <w:widowControl w:val="0"/>
        <w:autoSpaceDE w:val="0"/>
        <w:autoSpaceDN w:val="0"/>
        <w:adjustRightInd w:val="0"/>
        <w:ind w:firstLine="708"/>
        <w:jc w:val="right"/>
        <w:rPr>
          <w:rFonts w:eastAsia="SimSun"/>
          <w:szCs w:val="28"/>
          <w:lang w:eastAsia="zh-CN"/>
        </w:rPr>
      </w:pPr>
    </w:p>
    <w:p w14:paraId="5131E37B"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ФОРМА (</w:t>
      </w:r>
      <w:r w:rsidRPr="00452D68">
        <w:rPr>
          <w:rFonts w:eastAsia="SimSun"/>
          <w:i/>
          <w:szCs w:val="28"/>
          <w:lang w:eastAsia="zh-CN"/>
        </w:rPr>
        <w:t>на бланке юридического лица</w:t>
      </w:r>
      <w:r w:rsidRPr="00452D68">
        <w:rPr>
          <w:rFonts w:eastAsia="SimSun"/>
          <w:szCs w:val="28"/>
          <w:lang w:eastAsia="zh-CN"/>
        </w:rPr>
        <w:t>)</w:t>
      </w:r>
    </w:p>
    <w:tbl>
      <w:tblPr>
        <w:tblW w:w="0" w:type="auto"/>
        <w:tblLayout w:type="fixed"/>
        <w:tblLook w:val="04A0" w:firstRow="1" w:lastRow="0" w:firstColumn="1" w:lastColumn="0" w:noHBand="0" w:noVBand="1"/>
      </w:tblPr>
      <w:tblGrid>
        <w:gridCol w:w="4786"/>
        <w:gridCol w:w="4785"/>
      </w:tblGrid>
      <w:tr w:rsidR="00452D68" w:rsidRPr="00452D68" w14:paraId="540FBF0B" w14:textId="77777777" w:rsidTr="00DD0D42">
        <w:tc>
          <w:tcPr>
            <w:tcW w:w="4786" w:type="dxa"/>
            <w:shd w:val="clear" w:color="auto" w:fill="auto"/>
          </w:tcPr>
          <w:p w14:paraId="01F0D3E8"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4785" w:type="dxa"/>
            <w:shd w:val="clear" w:color="auto" w:fill="auto"/>
          </w:tcPr>
          <w:p w14:paraId="0EFE262E"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xml:space="preserve">Министру туризма </w:t>
            </w:r>
          </w:p>
          <w:p w14:paraId="470B5D59"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Камчатского края</w:t>
            </w:r>
          </w:p>
          <w:p w14:paraId="1A08F760"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ab/>
              <w:t>от _____________________________</w:t>
            </w:r>
          </w:p>
          <w:p w14:paraId="6506E1C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xml:space="preserve"> __________________________________________</w:t>
            </w:r>
            <w:proofErr w:type="gramStart"/>
            <w:r w:rsidRPr="00452D68">
              <w:rPr>
                <w:rFonts w:eastAsia="SimSun"/>
                <w:szCs w:val="28"/>
                <w:lang w:eastAsia="zh-CN"/>
              </w:rPr>
              <w:t>_  (</w:t>
            </w:r>
            <w:proofErr w:type="gramEnd"/>
            <w:r w:rsidRPr="00452D68">
              <w:rPr>
                <w:rFonts w:eastAsia="SimSun"/>
                <w:szCs w:val="28"/>
                <w:lang w:eastAsia="zh-CN"/>
              </w:rPr>
              <w:t>наименование субъекта туристской деятельности)</w:t>
            </w:r>
          </w:p>
        </w:tc>
      </w:tr>
    </w:tbl>
    <w:p w14:paraId="3A543EC4" w14:textId="77777777" w:rsidR="00452D68" w:rsidRPr="00452D68" w:rsidRDefault="00452D68" w:rsidP="00452D68">
      <w:pPr>
        <w:widowControl w:val="0"/>
        <w:autoSpaceDE w:val="0"/>
        <w:autoSpaceDN w:val="0"/>
        <w:adjustRightInd w:val="0"/>
        <w:jc w:val="both"/>
        <w:rPr>
          <w:rFonts w:eastAsia="SimSun"/>
          <w:bCs/>
          <w:szCs w:val="28"/>
          <w:lang w:eastAsia="zh-CN"/>
        </w:rPr>
      </w:pPr>
    </w:p>
    <w:p w14:paraId="4CF8AD0F" w14:textId="5B6DFB7D" w:rsidR="00452D68" w:rsidRPr="00452D68" w:rsidRDefault="00452D68" w:rsidP="00452D68">
      <w:pPr>
        <w:widowControl w:val="0"/>
        <w:numPr>
          <w:ilvl w:val="0"/>
          <w:numId w:val="8"/>
        </w:numPr>
        <w:autoSpaceDE w:val="0"/>
        <w:autoSpaceDN w:val="0"/>
        <w:adjustRightInd w:val="0"/>
        <w:jc w:val="center"/>
        <w:rPr>
          <w:rFonts w:eastAsia="SimSun"/>
          <w:bCs/>
          <w:szCs w:val="28"/>
          <w:lang w:val="x-none" w:eastAsia="zh-CN"/>
        </w:rPr>
      </w:pPr>
      <w:r w:rsidRPr="00452D68">
        <w:rPr>
          <w:rFonts w:eastAsia="SimSun"/>
          <w:bCs/>
          <w:szCs w:val="28"/>
          <w:lang w:val="x-none" w:eastAsia="zh-CN"/>
        </w:rPr>
        <w:t>Заявление</w:t>
      </w:r>
      <w:r w:rsidRPr="00452D68">
        <w:rPr>
          <w:rFonts w:eastAsia="SimSun"/>
          <w:bCs/>
          <w:szCs w:val="28"/>
          <w:lang w:val="x-none" w:eastAsia="zh-CN"/>
        </w:rPr>
        <w:br/>
        <w:t>на получение субсидии</w:t>
      </w:r>
    </w:p>
    <w:p w14:paraId="7B13F9B4"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485F65C0" w14:textId="62D0F508"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Прошу предоставить субсидию в размере____________(_______) рублей на финансовое обеспечение части затрат в связи с оказанием услуг в сфере социального туризма на территории Камчатского края по направлению __________________________________________________________________</w:t>
      </w:r>
      <w:r>
        <w:rPr>
          <w:rFonts w:eastAsia="SimSun"/>
          <w:szCs w:val="28"/>
          <w:lang w:eastAsia="zh-CN"/>
        </w:rPr>
        <w:t>__</w:t>
      </w:r>
    </w:p>
    <w:p w14:paraId="0ECF5E3B"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(наименование направления)</w:t>
      </w:r>
    </w:p>
    <w:p w14:paraId="445EAAFD" w14:textId="616077CA"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О себе сообщаю следующие сведения: _</w:t>
      </w:r>
      <w:r>
        <w:rPr>
          <w:rFonts w:eastAsia="SimSun"/>
          <w:szCs w:val="28"/>
          <w:lang w:eastAsia="zh-CN"/>
        </w:rPr>
        <w:t>____________________________</w:t>
      </w:r>
    </w:p>
    <w:p w14:paraId="7ED29688" w14:textId="68D4C036"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__________________________________</w:t>
      </w:r>
      <w:r>
        <w:rPr>
          <w:rFonts w:eastAsia="SimSun"/>
          <w:szCs w:val="28"/>
          <w:lang w:eastAsia="zh-CN"/>
        </w:rPr>
        <w:t>_____________________________</w:t>
      </w:r>
    </w:p>
    <w:p w14:paraId="6FE5CB73"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(полное наименование субъекта туристской деятельности с указанием организационно-правовой формы)</w:t>
      </w:r>
    </w:p>
    <w:p w14:paraId="5DBAF848" w14:textId="2F199DDE"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_________________________________</w:t>
      </w:r>
      <w:r>
        <w:rPr>
          <w:rFonts w:eastAsia="SimSun"/>
          <w:szCs w:val="28"/>
          <w:lang w:eastAsia="zh-CN"/>
        </w:rPr>
        <w:t>______________________________</w:t>
      </w:r>
    </w:p>
    <w:p w14:paraId="68D3C595"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xml:space="preserve">ОГРН_____________________, </w:t>
      </w:r>
    </w:p>
    <w:p w14:paraId="1F4FE6C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ИНН______________КПП_______________,</w:t>
      </w:r>
    </w:p>
    <w:p w14:paraId="57545D18"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Банковские реквизиты:</w:t>
      </w:r>
    </w:p>
    <w:p w14:paraId="5A843989" w14:textId="560FA97C"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__________________________________</w:t>
      </w:r>
      <w:r>
        <w:rPr>
          <w:rFonts w:eastAsia="SimSun"/>
          <w:szCs w:val="28"/>
          <w:lang w:eastAsia="zh-CN"/>
        </w:rPr>
        <w:t>_____________________________</w:t>
      </w:r>
    </w:p>
    <w:p w14:paraId="1DA0121E" w14:textId="1AA21DB9"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xml:space="preserve">Согласен(на) на обработку оператором, в лице </w:t>
      </w:r>
      <w:r w:rsidRPr="00452D68">
        <w:rPr>
          <w:rFonts w:eastAsia="SimSun"/>
          <w:i/>
          <w:szCs w:val="28"/>
          <w:lang w:eastAsia="zh-CN"/>
        </w:rPr>
        <w:t>Министерства туризма Камчатского края (далее – Министерство)</w:t>
      </w:r>
      <w:r w:rsidRPr="00452D68">
        <w:rPr>
          <w:rFonts w:eastAsia="SimSun"/>
          <w:iCs/>
          <w:szCs w:val="28"/>
          <w:lang w:eastAsia="zh-CN"/>
        </w:rPr>
        <w:t>,</w:t>
      </w:r>
      <w:r w:rsidRPr="00452D68">
        <w:rPr>
          <w:rFonts w:eastAsia="SimSun"/>
          <w:b/>
          <w:iCs/>
          <w:szCs w:val="28"/>
          <w:lang w:eastAsia="zh-CN"/>
        </w:rPr>
        <w:t xml:space="preserve"> </w:t>
      </w:r>
      <w:r w:rsidRPr="00452D68">
        <w:rPr>
          <w:rFonts w:eastAsia="SimSun"/>
          <w:szCs w:val="28"/>
          <w:lang w:eastAsia="zh-CN"/>
        </w:rPr>
        <w:t>персональных данных, содержащихся в представленных документах для предоставления субсидии, в том числе на получение из соответствующих органов докумен</w:t>
      </w:r>
      <w:r w:rsidR="003578EF">
        <w:rPr>
          <w:rFonts w:eastAsia="SimSun"/>
          <w:szCs w:val="28"/>
          <w:lang w:eastAsia="zh-CN"/>
        </w:rPr>
        <w:t xml:space="preserve">тов, указанных в </w:t>
      </w:r>
      <w:proofErr w:type="gramStart"/>
      <w:r w:rsidR="003578EF">
        <w:rPr>
          <w:rFonts w:eastAsia="SimSun"/>
          <w:szCs w:val="28"/>
          <w:lang w:eastAsia="zh-CN"/>
        </w:rPr>
        <w:t>пункте  части</w:t>
      </w:r>
      <w:proofErr w:type="gramEnd"/>
      <w:r w:rsidR="003578EF">
        <w:rPr>
          <w:rFonts w:eastAsia="SimSun"/>
          <w:szCs w:val="28"/>
          <w:lang w:eastAsia="zh-CN"/>
        </w:rPr>
        <w:t xml:space="preserve"> 10</w:t>
      </w:r>
      <w:r w:rsidRPr="00452D68">
        <w:rPr>
          <w:rFonts w:eastAsia="SimSun"/>
          <w:szCs w:val="28"/>
          <w:lang w:eastAsia="zh-CN"/>
        </w:rPr>
        <w:t xml:space="preserve"> настоящего Порядка.</w:t>
      </w:r>
    </w:p>
    <w:p w14:paraId="20E3B81B"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Достоверность всех сведений, содержащихся в заявлении и прилагаемых документах (всего _____ листов), подтверждаю.</w:t>
      </w:r>
    </w:p>
    <w:p w14:paraId="28A8C07C" w14:textId="05552B45"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С условиями и порядком предоставления субсидий ознакомлен(а) согласен(а).</w:t>
      </w:r>
    </w:p>
    <w:p w14:paraId="6CED0DEA"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Должность руководителя_____________________________________________</w:t>
      </w:r>
    </w:p>
    <w:p w14:paraId="5D3BC50A"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xml:space="preserve">            </w:t>
      </w:r>
      <w:r w:rsidRPr="00452D68">
        <w:rPr>
          <w:rFonts w:eastAsia="SimSun"/>
          <w:szCs w:val="28"/>
          <w:lang w:eastAsia="zh-CN"/>
        </w:rPr>
        <w:tab/>
      </w:r>
      <w:r w:rsidRPr="00452D68">
        <w:rPr>
          <w:rFonts w:eastAsia="SimSun"/>
          <w:szCs w:val="28"/>
          <w:lang w:eastAsia="zh-CN"/>
        </w:rPr>
        <w:tab/>
      </w:r>
      <w:r w:rsidRPr="00452D68">
        <w:rPr>
          <w:rFonts w:eastAsia="SimSun"/>
          <w:szCs w:val="28"/>
          <w:lang w:eastAsia="zh-CN"/>
        </w:rPr>
        <w:tab/>
      </w:r>
      <w:r w:rsidRPr="00452D68">
        <w:rPr>
          <w:rFonts w:eastAsia="SimSun"/>
          <w:szCs w:val="28"/>
          <w:lang w:eastAsia="zh-CN"/>
        </w:rPr>
        <w:tab/>
        <w:t xml:space="preserve">(Ф.И.О)             </w:t>
      </w:r>
      <w:proofErr w:type="gramStart"/>
      <w:r w:rsidRPr="00452D68">
        <w:rPr>
          <w:rFonts w:eastAsia="SimSun"/>
          <w:szCs w:val="28"/>
          <w:lang w:eastAsia="zh-CN"/>
        </w:rPr>
        <w:t xml:space="preserve">   (</w:t>
      </w:r>
      <w:proofErr w:type="gramEnd"/>
      <w:r w:rsidRPr="00452D68">
        <w:rPr>
          <w:rFonts w:eastAsia="SimSun"/>
          <w:szCs w:val="28"/>
          <w:lang w:eastAsia="zh-CN"/>
        </w:rPr>
        <w:t>подпись)</w:t>
      </w:r>
      <w:r w:rsidRPr="00452D68">
        <w:rPr>
          <w:rFonts w:eastAsia="SimSun"/>
          <w:szCs w:val="28"/>
          <w:lang w:eastAsia="zh-CN"/>
        </w:rPr>
        <w:tab/>
      </w:r>
      <w:r w:rsidRPr="00452D68">
        <w:rPr>
          <w:rFonts w:eastAsia="SimSun"/>
          <w:szCs w:val="28"/>
          <w:lang w:eastAsia="zh-CN"/>
        </w:rPr>
        <w:tab/>
      </w:r>
      <w:r w:rsidRPr="00452D68">
        <w:rPr>
          <w:rFonts w:eastAsia="SimSun"/>
          <w:szCs w:val="28"/>
          <w:lang w:eastAsia="zh-CN"/>
        </w:rPr>
        <w:tab/>
      </w:r>
    </w:p>
    <w:p w14:paraId="5902F45C"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6165648E"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xml:space="preserve">М.П. (при наличии) </w:t>
      </w:r>
      <w:r w:rsidRPr="00452D68">
        <w:rPr>
          <w:rFonts w:eastAsia="SimSun"/>
          <w:szCs w:val="28"/>
          <w:lang w:eastAsia="zh-CN"/>
        </w:rPr>
        <w:tab/>
      </w:r>
      <w:r w:rsidRPr="00452D68">
        <w:rPr>
          <w:rFonts w:eastAsia="SimSun"/>
          <w:szCs w:val="28"/>
          <w:lang w:eastAsia="zh-CN"/>
        </w:rPr>
        <w:tab/>
      </w:r>
      <w:r w:rsidRPr="00452D68">
        <w:rPr>
          <w:rFonts w:eastAsia="SimSun"/>
          <w:szCs w:val="28"/>
          <w:lang w:eastAsia="zh-CN"/>
        </w:rPr>
        <w:tab/>
      </w:r>
      <w:r w:rsidRPr="00452D68">
        <w:rPr>
          <w:rFonts w:eastAsia="SimSun"/>
          <w:szCs w:val="28"/>
          <w:lang w:eastAsia="zh-CN"/>
        </w:rPr>
        <w:tab/>
      </w:r>
      <w:r w:rsidRPr="00452D68">
        <w:rPr>
          <w:rFonts w:eastAsia="SimSun"/>
          <w:szCs w:val="28"/>
          <w:lang w:eastAsia="zh-CN"/>
        </w:rPr>
        <w:tab/>
      </w:r>
      <w:r w:rsidRPr="00452D68">
        <w:rPr>
          <w:rFonts w:eastAsia="SimSun"/>
          <w:szCs w:val="28"/>
          <w:lang w:eastAsia="zh-CN"/>
        </w:rPr>
        <w:tab/>
      </w:r>
      <w:r w:rsidRPr="00452D68">
        <w:rPr>
          <w:rFonts w:eastAsia="SimSun"/>
          <w:szCs w:val="28"/>
          <w:lang w:eastAsia="zh-CN"/>
        </w:rPr>
        <w:tab/>
      </w:r>
      <w:r w:rsidRPr="00452D68">
        <w:rPr>
          <w:rFonts w:eastAsia="SimSun"/>
          <w:szCs w:val="28"/>
          <w:lang w:eastAsia="zh-CN"/>
        </w:rPr>
        <w:tab/>
        <w:t>Дата</w:t>
      </w:r>
    </w:p>
    <w:p w14:paraId="6F313252" w14:textId="77777777" w:rsidR="00452D68" w:rsidRPr="00452D68" w:rsidRDefault="00452D68" w:rsidP="00452D68">
      <w:pPr>
        <w:widowControl w:val="0"/>
        <w:autoSpaceDE w:val="0"/>
        <w:autoSpaceDN w:val="0"/>
        <w:adjustRightInd w:val="0"/>
        <w:jc w:val="both"/>
        <w:rPr>
          <w:rFonts w:eastAsia="SimSun"/>
          <w:szCs w:val="28"/>
          <w:lang w:eastAsia="zh-CN"/>
        </w:rPr>
      </w:pPr>
    </w:p>
    <w:p w14:paraId="4D645412" w14:textId="77777777" w:rsidR="00452D68" w:rsidRPr="00452D68" w:rsidRDefault="00452D68" w:rsidP="00452D68">
      <w:pPr>
        <w:widowControl w:val="0"/>
        <w:autoSpaceDE w:val="0"/>
        <w:autoSpaceDN w:val="0"/>
        <w:adjustRightInd w:val="0"/>
        <w:ind w:firstLine="708"/>
        <w:jc w:val="right"/>
        <w:rPr>
          <w:rFonts w:eastAsia="SimSun"/>
          <w:szCs w:val="28"/>
          <w:lang w:eastAsia="zh-CN"/>
        </w:rPr>
      </w:pPr>
      <w:r w:rsidRPr="00452D68">
        <w:rPr>
          <w:rFonts w:eastAsia="SimSun"/>
          <w:szCs w:val="28"/>
          <w:lang w:eastAsia="zh-CN"/>
        </w:rPr>
        <w:lastRenderedPageBreak/>
        <w:t xml:space="preserve">Приложение№ 2 к постановлению </w:t>
      </w:r>
    </w:p>
    <w:p w14:paraId="1CFA201E" w14:textId="77777777" w:rsidR="00452D68" w:rsidRPr="00452D68" w:rsidRDefault="00452D68" w:rsidP="00452D68">
      <w:pPr>
        <w:widowControl w:val="0"/>
        <w:autoSpaceDE w:val="0"/>
        <w:autoSpaceDN w:val="0"/>
        <w:adjustRightInd w:val="0"/>
        <w:ind w:firstLine="708"/>
        <w:jc w:val="right"/>
        <w:rPr>
          <w:rFonts w:eastAsia="SimSun"/>
          <w:szCs w:val="28"/>
          <w:lang w:eastAsia="zh-CN"/>
        </w:rPr>
      </w:pPr>
      <w:r w:rsidRPr="00452D68">
        <w:rPr>
          <w:rFonts w:eastAsia="SimSun"/>
          <w:szCs w:val="28"/>
          <w:lang w:eastAsia="zh-CN"/>
        </w:rPr>
        <w:t xml:space="preserve">Правительства Камчатского края </w:t>
      </w:r>
    </w:p>
    <w:p w14:paraId="42AECFC0" w14:textId="77777777" w:rsidR="00452D68" w:rsidRPr="00452D68" w:rsidRDefault="00452D68" w:rsidP="00452D68">
      <w:pPr>
        <w:widowControl w:val="0"/>
        <w:autoSpaceDE w:val="0"/>
        <w:autoSpaceDN w:val="0"/>
        <w:adjustRightInd w:val="0"/>
        <w:ind w:firstLine="708"/>
        <w:jc w:val="right"/>
        <w:rPr>
          <w:rFonts w:eastAsia="SimSun"/>
          <w:szCs w:val="28"/>
          <w:lang w:eastAsia="zh-CN"/>
        </w:rPr>
      </w:pPr>
      <w:r w:rsidRPr="00452D68">
        <w:rPr>
          <w:rFonts w:eastAsia="SimSun"/>
          <w:szCs w:val="28"/>
          <w:lang w:eastAsia="zh-CN"/>
        </w:rPr>
        <w:t>от [Дата регистрации] № [Номер документа]</w:t>
      </w:r>
    </w:p>
    <w:p w14:paraId="4764E313" w14:textId="77777777" w:rsidR="00452D68" w:rsidRPr="00452D68" w:rsidRDefault="00452D68" w:rsidP="00452D68">
      <w:pPr>
        <w:widowControl w:val="0"/>
        <w:autoSpaceDE w:val="0"/>
        <w:autoSpaceDN w:val="0"/>
        <w:adjustRightInd w:val="0"/>
        <w:ind w:firstLine="708"/>
        <w:jc w:val="both"/>
        <w:rPr>
          <w:rFonts w:eastAsia="SimSun"/>
          <w:bCs/>
          <w:szCs w:val="28"/>
          <w:lang w:eastAsia="zh-CN"/>
        </w:rPr>
      </w:pPr>
    </w:p>
    <w:p w14:paraId="04682014" w14:textId="12774CC2" w:rsidR="00452D68" w:rsidRPr="00452D68" w:rsidRDefault="00452D68" w:rsidP="00452D68">
      <w:pPr>
        <w:widowControl w:val="0"/>
        <w:numPr>
          <w:ilvl w:val="0"/>
          <w:numId w:val="8"/>
        </w:numPr>
        <w:autoSpaceDE w:val="0"/>
        <w:autoSpaceDN w:val="0"/>
        <w:adjustRightInd w:val="0"/>
        <w:jc w:val="center"/>
        <w:rPr>
          <w:rFonts w:eastAsia="SimSun"/>
          <w:bCs/>
          <w:szCs w:val="28"/>
          <w:lang w:val="x-none" w:eastAsia="zh-CN"/>
        </w:rPr>
      </w:pPr>
      <w:r w:rsidRPr="00452D68">
        <w:rPr>
          <w:rFonts w:eastAsia="SimSun"/>
          <w:bCs/>
          <w:szCs w:val="28"/>
          <w:lang w:val="x-none" w:eastAsia="zh-CN"/>
        </w:rPr>
        <w:t>Техническое задание</w:t>
      </w:r>
      <w:r w:rsidRPr="00452D68">
        <w:rPr>
          <w:rFonts w:eastAsia="SimSun"/>
          <w:bCs/>
          <w:szCs w:val="28"/>
          <w:lang w:val="x-none" w:eastAsia="zh-CN"/>
        </w:rPr>
        <w:br/>
        <w:t>на организацию и проведение социального тура</w:t>
      </w:r>
    </w:p>
    <w:p w14:paraId="29A36061"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7BB53D28"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6"/>
        <w:gridCol w:w="4306"/>
      </w:tblGrid>
      <w:tr w:rsidR="00452D68" w:rsidRPr="00452D68" w14:paraId="12114AEC" w14:textId="77777777" w:rsidTr="00DD0D42">
        <w:trPr>
          <w:trHeight w:val="326"/>
        </w:trPr>
        <w:tc>
          <w:tcPr>
            <w:tcW w:w="4766" w:type="dxa"/>
            <w:tcBorders>
              <w:top w:val="single" w:sz="4" w:space="0" w:color="auto"/>
              <w:left w:val="single" w:sz="4" w:space="0" w:color="auto"/>
              <w:bottom w:val="single" w:sz="4" w:space="0" w:color="auto"/>
              <w:right w:val="nil"/>
            </w:tcBorders>
            <w:hideMark/>
          </w:tcPr>
          <w:p w14:paraId="72F81227"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Наименование организации:</w:t>
            </w:r>
          </w:p>
        </w:tc>
        <w:tc>
          <w:tcPr>
            <w:tcW w:w="4306" w:type="dxa"/>
            <w:tcBorders>
              <w:top w:val="single" w:sz="4" w:space="0" w:color="auto"/>
              <w:left w:val="single" w:sz="4" w:space="0" w:color="auto"/>
              <w:bottom w:val="single" w:sz="4" w:space="0" w:color="auto"/>
              <w:right w:val="single" w:sz="4" w:space="0" w:color="auto"/>
            </w:tcBorders>
          </w:tcPr>
          <w:p w14:paraId="31DD4E4A"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5EF0B091" w14:textId="77777777" w:rsidTr="00DD0D42">
        <w:trPr>
          <w:trHeight w:val="326"/>
        </w:trPr>
        <w:tc>
          <w:tcPr>
            <w:tcW w:w="4766" w:type="dxa"/>
            <w:tcBorders>
              <w:top w:val="single" w:sz="4" w:space="0" w:color="auto"/>
              <w:left w:val="single" w:sz="4" w:space="0" w:color="auto"/>
              <w:bottom w:val="single" w:sz="4" w:space="0" w:color="auto"/>
              <w:right w:val="nil"/>
            </w:tcBorders>
          </w:tcPr>
          <w:p w14:paraId="3C73F1A3"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Срок осуществления деятельности организации с момента государственной регистрации в сфере туризма</w:t>
            </w:r>
          </w:p>
        </w:tc>
        <w:tc>
          <w:tcPr>
            <w:tcW w:w="4306" w:type="dxa"/>
            <w:tcBorders>
              <w:top w:val="single" w:sz="4" w:space="0" w:color="auto"/>
              <w:left w:val="single" w:sz="4" w:space="0" w:color="auto"/>
              <w:bottom w:val="single" w:sz="4" w:space="0" w:color="auto"/>
              <w:right w:val="single" w:sz="4" w:space="0" w:color="auto"/>
            </w:tcBorders>
          </w:tcPr>
          <w:p w14:paraId="4709D301"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7BEE600E" w14:textId="77777777" w:rsidTr="00DD0D42">
        <w:trPr>
          <w:trHeight w:val="964"/>
        </w:trPr>
        <w:tc>
          <w:tcPr>
            <w:tcW w:w="4766" w:type="dxa"/>
            <w:tcBorders>
              <w:top w:val="single" w:sz="4" w:space="0" w:color="auto"/>
              <w:left w:val="single" w:sz="4" w:space="0" w:color="auto"/>
              <w:bottom w:val="single" w:sz="4" w:space="0" w:color="auto"/>
              <w:right w:val="nil"/>
            </w:tcBorders>
            <w:hideMark/>
          </w:tcPr>
          <w:p w14:paraId="52B29765"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Качественные характеристики услуг (в том числе по доступности тура для отдельных категорий граждан):</w:t>
            </w:r>
          </w:p>
          <w:p w14:paraId="2866ED09"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Транспорт: для перевозки детских групп соответствие ГОСТ</w:t>
            </w:r>
          </w:p>
          <w:p w14:paraId="0FA048F7" w14:textId="77777777" w:rsidR="00452D68" w:rsidRPr="00452D68" w:rsidRDefault="00452D68" w:rsidP="00452D68">
            <w:pPr>
              <w:widowControl w:val="0"/>
              <w:autoSpaceDE w:val="0"/>
              <w:autoSpaceDN w:val="0"/>
              <w:adjustRightInd w:val="0"/>
              <w:ind w:firstLine="708"/>
              <w:jc w:val="both"/>
              <w:rPr>
                <w:rFonts w:eastAsia="SimSun"/>
                <w:bCs/>
                <w:szCs w:val="28"/>
                <w:lang w:eastAsia="zh-CN"/>
              </w:rPr>
            </w:pPr>
            <w:r w:rsidRPr="00452D68">
              <w:rPr>
                <w:rFonts w:eastAsia="SimSun"/>
                <w:bCs/>
                <w:szCs w:val="28"/>
                <w:lang w:eastAsia="zh-CN"/>
              </w:rPr>
              <w:t>«Автобусы для перевозки детей. Технические требования» (указать марку, модель, государственный регистрационный номер)</w:t>
            </w:r>
          </w:p>
          <w:p w14:paraId="131BE547"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Питание:</w:t>
            </w:r>
          </w:p>
          <w:p w14:paraId="30379B74"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Срок проведения тура:</w:t>
            </w:r>
          </w:p>
        </w:tc>
        <w:tc>
          <w:tcPr>
            <w:tcW w:w="4306" w:type="dxa"/>
            <w:tcBorders>
              <w:top w:val="single" w:sz="4" w:space="0" w:color="auto"/>
              <w:left w:val="single" w:sz="4" w:space="0" w:color="auto"/>
              <w:bottom w:val="single" w:sz="4" w:space="0" w:color="auto"/>
              <w:right w:val="single" w:sz="4" w:space="0" w:color="auto"/>
            </w:tcBorders>
          </w:tcPr>
          <w:p w14:paraId="60536FA1"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5300B0EF" w14:textId="77777777" w:rsidTr="00DD0D42">
        <w:trPr>
          <w:trHeight w:val="964"/>
        </w:trPr>
        <w:tc>
          <w:tcPr>
            <w:tcW w:w="4766" w:type="dxa"/>
            <w:tcBorders>
              <w:top w:val="single" w:sz="4" w:space="0" w:color="auto"/>
              <w:left w:val="single" w:sz="4" w:space="0" w:color="auto"/>
              <w:bottom w:val="single" w:sz="4" w:space="0" w:color="auto"/>
              <w:right w:val="nil"/>
            </w:tcBorders>
          </w:tcPr>
          <w:p w14:paraId="02E800DC"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Количество социальных туристов для обслуживания в одной группе</w:t>
            </w:r>
          </w:p>
        </w:tc>
        <w:tc>
          <w:tcPr>
            <w:tcW w:w="4306" w:type="dxa"/>
            <w:tcBorders>
              <w:top w:val="single" w:sz="4" w:space="0" w:color="auto"/>
              <w:left w:val="single" w:sz="4" w:space="0" w:color="auto"/>
              <w:bottom w:val="single" w:sz="4" w:space="0" w:color="auto"/>
              <w:right w:val="single" w:sz="4" w:space="0" w:color="auto"/>
            </w:tcBorders>
          </w:tcPr>
          <w:p w14:paraId="1975B07F"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минимум ___ максимум___</w:t>
            </w:r>
          </w:p>
        </w:tc>
      </w:tr>
      <w:tr w:rsidR="00452D68" w:rsidRPr="00452D68" w14:paraId="7245787E" w14:textId="77777777" w:rsidTr="00DD0D42">
        <w:trPr>
          <w:trHeight w:val="964"/>
        </w:trPr>
        <w:tc>
          <w:tcPr>
            <w:tcW w:w="4766" w:type="dxa"/>
            <w:tcBorders>
              <w:top w:val="single" w:sz="4" w:space="0" w:color="auto"/>
              <w:left w:val="single" w:sz="4" w:space="0" w:color="auto"/>
              <w:bottom w:val="single" w:sz="4" w:space="0" w:color="auto"/>
              <w:right w:val="nil"/>
            </w:tcBorders>
          </w:tcPr>
          <w:p w14:paraId="5C90A587"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Цена услуги (тура) на одного социального туриста</w:t>
            </w:r>
          </w:p>
        </w:tc>
        <w:tc>
          <w:tcPr>
            <w:tcW w:w="4306" w:type="dxa"/>
            <w:tcBorders>
              <w:top w:val="single" w:sz="4" w:space="0" w:color="auto"/>
              <w:left w:val="single" w:sz="4" w:space="0" w:color="auto"/>
              <w:bottom w:val="single" w:sz="4" w:space="0" w:color="auto"/>
              <w:right w:val="single" w:sz="4" w:space="0" w:color="auto"/>
            </w:tcBorders>
          </w:tcPr>
          <w:p w14:paraId="342B0AAE"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0C4AC1C5" w14:textId="77777777" w:rsidTr="00DD0D42">
        <w:trPr>
          <w:trHeight w:val="313"/>
        </w:trPr>
        <w:tc>
          <w:tcPr>
            <w:tcW w:w="4766" w:type="dxa"/>
            <w:tcBorders>
              <w:top w:val="single" w:sz="4" w:space="0" w:color="auto"/>
              <w:left w:val="single" w:sz="4" w:space="0" w:color="auto"/>
              <w:bottom w:val="single" w:sz="4" w:space="0" w:color="auto"/>
              <w:right w:val="nil"/>
            </w:tcBorders>
            <w:hideMark/>
          </w:tcPr>
          <w:p w14:paraId="6E2C7E5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Программа проведения экскурсий:</w:t>
            </w:r>
          </w:p>
        </w:tc>
        <w:tc>
          <w:tcPr>
            <w:tcW w:w="4306" w:type="dxa"/>
            <w:tcBorders>
              <w:top w:val="single" w:sz="4" w:space="0" w:color="auto"/>
              <w:left w:val="single" w:sz="4" w:space="0" w:color="auto"/>
              <w:bottom w:val="single" w:sz="4" w:space="0" w:color="auto"/>
              <w:right w:val="single" w:sz="4" w:space="0" w:color="auto"/>
            </w:tcBorders>
          </w:tcPr>
          <w:p w14:paraId="3BF6F611"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5920C998" w14:textId="77777777" w:rsidTr="00DD0D42">
        <w:trPr>
          <w:trHeight w:val="326"/>
        </w:trPr>
        <w:tc>
          <w:tcPr>
            <w:tcW w:w="4766" w:type="dxa"/>
            <w:tcBorders>
              <w:top w:val="single" w:sz="4" w:space="0" w:color="auto"/>
              <w:left w:val="single" w:sz="4" w:space="0" w:color="auto"/>
              <w:bottom w:val="single" w:sz="4" w:space="0" w:color="auto"/>
              <w:right w:val="nil"/>
            </w:tcBorders>
            <w:hideMark/>
          </w:tcPr>
          <w:p w14:paraId="2AF8630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Обеспечение техники безопасности:</w:t>
            </w:r>
          </w:p>
        </w:tc>
        <w:tc>
          <w:tcPr>
            <w:tcW w:w="4306" w:type="dxa"/>
            <w:tcBorders>
              <w:top w:val="single" w:sz="4" w:space="0" w:color="auto"/>
              <w:left w:val="single" w:sz="4" w:space="0" w:color="auto"/>
              <w:bottom w:val="single" w:sz="4" w:space="0" w:color="auto"/>
              <w:right w:val="single" w:sz="4" w:space="0" w:color="auto"/>
            </w:tcBorders>
          </w:tcPr>
          <w:p w14:paraId="15FAFF4C"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bl>
    <w:p w14:paraId="59E2B4E4"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69428583"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Примечание: в случае подачи заявления на осуществление социальных туров по нескольким направлениям, техническое задание заполняется по каждому направлению.</w:t>
      </w:r>
    </w:p>
    <w:p w14:paraId="3808E801"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48B93A0A"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________________________/___________/</w:t>
      </w:r>
    </w:p>
    <w:p w14:paraId="04F47D0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«__</w:t>
      </w:r>
      <w:proofErr w:type="gramStart"/>
      <w:r w:rsidRPr="00452D68">
        <w:rPr>
          <w:rFonts w:eastAsia="SimSun"/>
          <w:szCs w:val="28"/>
          <w:lang w:eastAsia="zh-CN"/>
        </w:rPr>
        <w:t>_»_</w:t>
      </w:r>
      <w:proofErr w:type="gramEnd"/>
      <w:r w:rsidRPr="00452D68">
        <w:rPr>
          <w:rFonts w:eastAsia="SimSun"/>
          <w:szCs w:val="28"/>
          <w:lang w:eastAsia="zh-CN"/>
        </w:rPr>
        <w:t>_________20__г</w:t>
      </w:r>
    </w:p>
    <w:p w14:paraId="326C745E"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15C297D5" w14:textId="77777777" w:rsidR="00452D68" w:rsidRPr="00452D68" w:rsidRDefault="00452D68" w:rsidP="00452D68">
      <w:pPr>
        <w:widowControl w:val="0"/>
        <w:autoSpaceDE w:val="0"/>
        <w:autoSpaceDN w:val="0"/>
        <w:adjustRightInd w:val="0"/>
        <w:jc w:val="both"/>
        <w:rPr>
          <w:rFonts w:eastAsia="SimSun"/>
          <w:szCs w:val="28"/>
          <w:lang w:eastAsia="zh-CN"/>
        </w:rPr>
      </w:pPr>
    </w:p>
    <w:p w14:paraId="65477821"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05C862C8" w14:textId="77777777" w:rsidR="00452D68" w:rsidRDefault="00452D68" w:rsidP="00452D68">
      <w:pPr>
        <w:widowControl w:val="0"/>
        <w:autoSpaceDE w:val="0"/>
        <w:autoSpaceDN w:val="0"/>
        <w:adjustRightInd w:val="0"/>
        <w:ind w:firstLine="708"/>
        <w:jc w:val="right"/>
        <w:rPr>
          <w:rFonts w:eastAsia="SimSun"/>
          <w:szCs w:val="28"/>
          <w:lang w:eastAsia="zh-CN"/>
        </w:rPr>
      </w:pPr>
    </w:p>
    <w:p w14:paraId="01D87B36" w14:textId="77777777" w:rsidR="00452D68" w:rsidRPr="00452D68" w:rsidRDefault="00452D68" w:rsidP="00452D68">
      <w:pPr>
        <w:widowControl w:val="0"/>
        <w:autoSpaceDE w:val="0"/>
        <w:autoSpaceDN w:val="0"/>
        <w:adjustRightInd w:val="0"/>
        <w:ind w:firstLine="708"/>
        <w:jc w:val="right"/>
        <w:rPr>
          <w:rFonts w:eastAsia="SimSun"/>
          <w:szCs w:val="28"/>
          <w:lang w:eastAsia="zh-CN"/>
        </w:rPr>
      </w:pPr>
      <w:r w:rsidRPr="00452D68">
        <w:rPr>
          <w:rFonts w:eastAsia="SimSun"/>
          <w:szCs w:val="28"/>
          <w:lang w:eastAsia="zh-CN"/>
        </w:rPr>
        <w:lastRenderedPageBreak/>
        <w:t xml:space="preserve">Приложение№ 3 к постановлению </w:t>
      </w:r>
    </w:p>
    <w:p w14:paraId="68FB6556" w14:textId="77777777" w:rsidR="00452D68" w:rsidRPr="00452D68" w:rsidRDefault="00452D68" w:rsidP="00452D68">
      <w:pPr>
        <w:widowControl w:val="0"/>
        <w:autoSpaceDE w:val="0"/>
        <w:autoSpaceDN w:val="0"/>
        <w:adjustRightInd w:val="0"/>
        <w:ind w:firstLine="708"/>
        <w:jc w:val="right"/>
        <w:rPr>
          <w:rFonts w:eastAsia="SimSun"/>
          <w:szCs w:val="28"/>
          <w:lang w:eastAsia="zh-CN"/>
        </w:rPr>
      </w:pPr>
      <w:r w:rsidRPr="00452D68">
        <w:rPr>
          <w:rFonts w:eastAsia="SimSun"/>
          <w:szCs w:val="28"/>
          <w:lang w:eastAsia="zh-CN"/>
        </w:rPr>
        <w:t xml:space="preserve">Правительства Камчатского края </w:t>
      </w:r>
    </w:p>
    <w:p w14:paraId="0F6B8038" w14:textId="77777777" w:rsidR="00452D68" w:rsidRPr="00452D68" w:rsidRDefault="00452D68" w:rsidP="00452D68">
      <w:pPr>
        <w:widowControl w:val="0"/>
        <w:autoSpaceDE w:val="0"/>
        <w:autoSpaceDN w:val="0"/>
        <w:adjustRightInd w:val="0"/>
        <w:ind w:firstLine="708"/>
        <w:jc w:val="right"/>
        <w:rPr>
          <w:rFonts w:eastAsia="SimSun"/>
          <w:szCs w:val="28"/>
          <w:lang w:eastAsia="zh-CN"/>
        </w:rPr>
      </w:pPr>
      <w:r w:rsidRPr="00452D68">
        <w:rPr>
          <w:rFonts w:eastAsia="SimSun"/>
          <w:szCs w:val="28"/>
          <w:lang w:eastAsia="zh-CN"/>
        </w:rPr>
        <w:t>от [Дата регистрации] № [Номер документа]</w:t>
      </w:r>
    </w:p>
    <w:p w14:paraId="2A22A502"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0E210E34" w14:textId="58CDA389" w:rsidR="00452D68" w:rsidRPr="00452D68" w:rsidRDefault="00B10E9D" w:rsidP="00B10E9D">
      <w:pPr>
        <w:widowControl w:val="0"/>
        <w:autoSpaceDE w:val="0"/>
        <w:autoSpaceDN w:val="0"/>
        <w:adjustRightInd w:val="0"/>
        <w:ind w:firstLine="708"/>
        <w:jc w:val="center"/>
        <w:rPr>
          <w:rFonts w:eastAsia="SimSun"/>
          <w:szCs w:val="28"/>
          <w:lang w:eastAsia="zh-CN"/>
        </w:rPr>
      </w:pPr>
      <w:r>
        <w:rPr>
          <w:rFonts w:eastAsia="SimSun"/>
          <w:szCs w:val="28"/>
          <w:lang w:eastAsia="zh-CN"/>
        </w:rPr>
        <w:t>С</w:t>
      </w:r>
      <w:r w:rsidRPr="00452D68">
        <w:rPr>
          <w:rFonts w:eastAsia="SimSun"/>
          <w:szCs w:val="28"/>
          <w:lang w:eastAsia="zh-CN"/>
        </w:rPr>
        <w:t>мета расходов на реализацию социального тура</w:t>
      </w:r>
    </w:p>
    <w:p w14:paraId="252A9784"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____________________________________</w:t>
      </w:r>
    </w:p>
    <w:p w14:paraId="6E036663"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(название тура)</w:t>
      </w:r>
    </w:p>
    <w:tbl>
      <w:tblPr>
        <w:tblW w:w="95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171"/>
        <w:gridCol w:w="1794"/>
        <w:gridCol w:w="1800"/>
        <w:gridCol w:w="2548"/>
      </w:tblGrid>
      <w:tr w:rsidR="00452D68" w:rsidRPr="00452D68" w14:paraId="1E6A9142" w14:textId="77777777" w:rsidTr="00DD0D42">
        <w:tc>
          <w:tcPr>
            <w:tcW w:w="1129" w:type="dxa"/>
            <w:shd w:val="clear" w:color="auto" w:fill="auto"/>
          </w:tcPr>
          <w:p w14:paraId="137BD017"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п/п</w:t>
            </w:r>
          </w:p>
        </w:tc>
        <w:tc>
          <w:tcPr>
            <w:tcW w:w="2665" w:type="dxa"/>
            <w:shd w:val="clear" w:color="auto" w:fill="auto"/>
          </w:tcPr>
          <w:p w14:paraId="0FEABA08"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xml:space="preserve">Статьи затрат </w:t>
            </w:r>
          </w:p>
        </w:tc>
        <w:tc>
          <w:tcPr>
            <w:tcW w:w="2180" w:type="dxa"/>
            <w:shd w:val="clear" w:color="auto" w:fill="auto"/>
          </w:tcPr>
          <w:p w14:paraId="3AEF76CF"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xml:space="preserve">Ед. измерения </w:t>
            </w:r>
          </w:p>
        </w:tc>
        <w:tc>
          <w:tcPr>
            <w:tcW w:w="1701" w:type="dxa"/>
            <w:shd w:val="clear" w:color="auto" w:fill="auto"/>
          </w:tcPr>
          <w:p w14:paraId="0FADBBFE"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Сумма, руб.</w:t>
            </w:r>
          </w:p>
        </w:tc>
        <w:tc>
          <w:tcPr>
            <w:tcW w:w="1842" w:type="dxa"/>
            <w:shd w:val="clear" w:color="auto" w:fill="auto"/>
          </w:tcPr>
          <w:p w14:paraId="1711BC1E"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Расшифровка</w:t>
            </w:r>
          </w:p>
        </w:tc>
      </w:tr>
      <w:tr w:rsidR="00452D68" w:rsidRPr="00452D68" w14:paraId="7E80D6BE" w14:textId="77777777" w:rsidTr="00DD0D42">
        <w:tc>
          <w:tcPr>
            <w:tcW w:w="1129" w:type="dxa"/>
            <w:shd w:val="clear" w:color="auto" w:fill="auto"/>
          </w:tcPr>
          <w:p w14:paraId="795359F4"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1</w:t>
            </w:r>
          </w:p>
        </w:tc>
        <w:tc>
          <w:tcPr>
            <w:tcW w:w="2665" w:type="dxa"/>
            <w:shd w:val="clear" w:color="auto" w:fill="auto"/>
          </w:tcPr>
          <w:p w14:paraId="0DAEE2B3"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093BA6A7"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5074FBEE"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32F1BA32"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19DBA205" w14:textId="77777777" w:rsidTr="00DD0D42">
        <w:tc>
          <w:tcPr>
            <w:tcW w:w="1129" w:type="dxa"/>
            <w:shd w:val="clear" w:color="auto" w:fill="auto"/>
          </w:tcPr>
          <w:p w14:paraId="2FBB3B46"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2</w:t>
            </w:r>
          </w:p>
        </w:tc>
        <w:tc>
          <w:tcPr>
            <w:tcW w:w="2665" w:type="dxa"/>
            <w:shd w:val="clear" w:color="auto" w:fill="auto"/>
          </w:tcPr>
          <w:p w14:paraId="3CDDB6D6"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20BBF16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6527F492"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48DE792D"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57737CE0" w14:textId="77777777" w:rsidTr="00DD0D42">
        <w:tc>
          <w:tcPr>
            <w:tcW w:w="1129" w:type="dxa"/>
            <w:shd w:val="clear" w:color="auto" w:fill="auto"/>
          </w:tcPr>
          <w:p w14:paraId="19E35829"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3</w:t>
            </w:r>
          </w:p>
        </w:tc>
        <w:tc>
          <w:tcPr>
            <w:tcW w:w="2665" w:type="dxa"/>
            <w:shd w:val="clear" w:color="auto" w:fill="auto"/>
          </w:tcPr>
          <w:p w14:paraId="41B9D52A"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113395E9"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030AC378"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4EF9926F"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738A2B36" w14:textId="77777777" w:rsidTr="00DD0D42">
        <w:tc>
          <w:tcPr>
            <w:tcW w:w="1129" w:type="dxa"/>
            <w:shd w:val="clear" w:color="auto" w:fill="auto"/>
          </w:tcPr>
          <w:p w14:paraId="048A71F9"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4</w:t>
            </w:r>
          </w:p>
        </w:tc>
        <w:tc>
          <w:tcPr>
            <w:tcW w:w="2665" w:type="dxa"/>
            <w:shd w:val="clear" w:color="auto" w:fill="auto"/>
          </w:tcPr>
          <w:p w14:paraId="4E4313B4"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7E57CDB5"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097B997C"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65BBDFEB"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4D4C284E" w14:textId="77777777" w:rsidTr="00DD0D42">
        <w:tc>
          <w:tcPr>
            <w:tcW w:w="1129" w:type="dxa"/>
            <w:shd w:val="clear" w:color="auto" w:fill="auto"/>
          </w:tcPr>
          <w:p w14:paraId="16A8A597"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5</w:t>
            </w:r>
          </w:p>
        </w:tc>
        <w:tc>
          <w:tcPr>
            <w:tcW w:w="2665" w:type="dxa"/>
            <w:shd w:val="clear" w:color="auto" w:fill="auto"/>
          </w:tcPr>
          <w:p w14:paraId="5EE545C7"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1CB2DEC7"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151938F6"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03AADF7B"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457A8FAE" w14:textId="77777777" w:rsidTr="00DD0D42">
        <w:tc>
          <w:tcPr>
            <w:tcW w:w="1129" w:type="dxa"/>
            <w:shd w:val="clear" w:color="auto" w:fill="auto"/>
          </w:tcPr>
          <w:p w14:paraId="7DB3222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6</w:t>
            </w:r>
          </w:p>
        </w:tc>
        <w:tc>
          <w:tcPr>
            <w:tcW w:w="2665" w:type="dxa"/>
            <w:shd w:val="clear" w:color="auto" w:fill="auto"/>
          </w:tcPr>
          <w:p w14:paraId="5C315E79"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6D0225FD"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0678598B"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520FDC12"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417873A6" w14:textId="77777777" w:rsidTr="00DD0D42">
        <w:tc>
          <w:tcPr>
            <w:tcW w:w="1129" w:type="dxa"/>
            <w:shd w:val="clear" w:color="auto" w:fill="auto"/>
          </w:tcPr>
          <w:p w14:paraId="09E6EAB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7</w:t>
            </w:r>
          </w:p>
        </w:tc>
        <w:tc>
          <w:tcPr>
            <w:tcW w:w="2665" w:type="dxa"/>
            <w:shd w:val="clear" w:color="auto" w:fill="auto"/>
          </w:tcPr>
          <w:p w14:paraId="7AC65207"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2545CC8F"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01C540BA"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0750CA95"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3BE0003C" w14:textId="77777777" w:rsidTr="00DD0D42">
        <w:tc>
          <w:tcPr>
            <w:tcW w:w="1129" w:type="dxa"/>
            <w:shd w:val="clear" w:color="auto" w:fill="auto"/>
          </w:tcPr>
          <w:p w14:paraId="44F976A5"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8</w:t>
            </w:r>
          </w:p>
        </w:tc>
        <w:tc>
          <w:tcPr>
            <w:tcW w:w="2665" w:type="dxa"/>
            <w:shd w:val="clear" w:color="auto" w:fill="auto"/>
          </w:tcPr>
          <w:p w14:paraId="31497035"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69627A0B"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01F0DB35"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10162040"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6CEFBD04" w14:textId="77777777" w:rsidTr="00DD0D42">
        <w:tc>
          <w:tcPr>
            <w:tcW w:w="1129" w:type="dxa"/>
            <w:shd w:val="clear" w:color="auto" w:fill="auto"/>
          </w:tcPr>
          <w:p w14:paraId="1B75C52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9</w:t>
            </w:r>
          </w:p>
        </w:tc>
        <w:tc>
          <w:tcPr>
            <w:tcW w:w="2665" w:type="dxa"/>
            <w:shd w:val="clear" w:color="auto" w:fill="auto"/>
          </w:tcPr>
          <w:p w14:paraId="101859D5"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113B07DD"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20A967B4"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1DFC23A2"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0A673411" w14:textId="77777777" w:rsidTr="00DD0D42">
        <w:tc>
          <w:tcPr>
            <w:tcW w:w="1129" w:type="dxa"/>
            <w:shd w:val="clear" w:color="auto" w:fill="auto"/>
          </w:tcPr>
          <w:p w14:paraId="44332103"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10</w:t>
            </w:r>
          </w:p>
        </w:tc>
        <w:tc>
          <w:tcPr>
            <w:tcW w:w="2665" w:type="dxa"/>
            <w:shd w:val="clear" w:color="auto" w:fill="auto"/>
          </w:tcPr>
          <w:p w14:paraId="788652EB"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5427F19D"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1B6CF1C6"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3D83F553"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5C0022DD" w14:textId="77777777" w:rsidTr="00DD0D42">
        <w:tc>
          <w:tcPr>
            <w:tcW w:w="1129" w:type="dxa"/>
            <w:shd w:val="clear" w:color="auto" w:fill="auto"/>
          </w:tcPr>
          <w:p w14:paraId="34452B85"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11</w:t>
            </w:r>
          </w:p>
        </w:tc>
        <w:tc>
          <w:tcPr>
            <w:tcW w:w="2665" w:type="dxa"/>
            <w:shd w:val="clear" w:color="auto" w:fill="auto"/>
          </w:tcPr>
          <w:p w14:paraId="5CA361C2"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2180" w:type="dxa"/>
            <w:shd w:val="clear" w:color="auto" w:fill="auto"/>
          </w:tcPr>
          <w:p w14:paraId="02EA4485"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70534B26"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4676F0C9"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2916872A" w14:textId="77777777" w:rsidTr="00DD0D42">
        <w:tc>
          <w:tcPr>
            <w:tcW w:w="3794" w:type="dxa"/>
            <w:gridSpan w:val="2"/>
            <w:shd w:val="clear" w:color="auto" w:fill="auto"/>
          </w:tcPr>
          <w:p w14:paraId="0C465BF1"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Итого расходов 100% стоимости на 1 человека</w:t>
            </w:r>
          </w:p>
        </w:tc>
        <w:tc>
          <w:tcPr>
            <w:tcW w:w="2180" w:type="dxa"/>
            <w:shd w:val="clear" w:color="auto" w:fill="auto"/>
          </w:tcPr>
          <w:p w14:paraId="0241F65C"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3794D7AD"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6422E0CA"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58B34CDB" w14:textId="77777777" w:rsidTr="00DD0D42">
        <w:tc>
          <w:tcPr>
            <w:tcW w:w="3794" w:type="dxa"/>
            <w:gridSpan w:val="2"/>
            <w:shd w:val="clear" w:color="auto" w:fill="auto"/>
          </w:tcPr>
          <w:p w14:paraId="604C31AB"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Итого расходов 90% стоимости на 1 человека</w:t>
            </w:r>
          </w:p>
        </w:tc>
        <w:tc>
          <w:tcPr>
            <w:tcW w:w="2180" w:type="dxa"/>
            <w:shd w:val="clear" w:color="auto" w:fill="auto"/>
          </w:tcPr>
          <w:p w14:paraId="661A5E09"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руб.</w:t>
            </w:r>
          </w:p>
        </w:tc>
        <w:tc>
          <w:tcPr>
            <w:tcW w:w="1701" w:type="dxa"/>
            <w:shd w:val="clear" w:color="auto" w:fill="auto"/>
          </w:tcPr>
          <w:p w14:paraId="1C967536"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42" w:type="dxa"/>
            <w:shd w:val="clear" w:color="auto" w:fill="auto"/>
          </w:tcPr>
          <w:p w14:paraId="531B4858"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bl>
    <w:p w14:paraId="7198552F"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bl>
      <w:tblPr>
        <w:tblW w:w="0" w:type="auto"/>
        <w:tblLook w:val="04A0" w:firstRow="1" w:lastRow="0" w:firstColumn="1" w:lastColumn="0" w:noHBand="0" w:noVBand="1"/>
      </w:tblPr>
      <w:tblGrid>
        <w:gridCol w:w="4252"/>
        <w:gridCol w:w="5385"/>
      </w:tblGrid>
      <w:tr w:rsidR="00452D68" w:rsidRPr="00452D68" w14:paraId="05DFB5B9" w14:textId="77777777" w:rsidTr="00DD0D42">
        <w:tc>
          <w:tcPr>
            <w:tcW w:w="7280" w:type="dxa"/>
            <w:shd w:val="clear" w:color="auto" w:fill="auto"/>
          </w:tcPr>
          <w:p w14:paraId="7C08CDED"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___________________________</w:t>
            </w:r>
          </w:p>
        </w:tc>
        <w:tc>
          <w:tcPr>
            <w:tcW w:w="7280" w:type="dxa"/>
            <w:shd w:val="clear" w:color="auto" w:fill="auto"/>
          </w:tcPr>
          <w:p w14:paraId="78D105FD"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____________________________________</w:t>
            </w:r>
          </w:p>
        </w:tc>
      </w:tr>
      <w:tr w:rsidR="00452D68" w:rsidRPr="00452D68" w14:paraId="5371669B" w14:textId="77777777" w:rsidTr="00DD0D42">
        <w:tc>
          <w:tcPr>
            <w:tcW w:w="7280" w:type="dxa"/>
            <w:shd w:val="clear" w:color="auto" w:fill="auto"/>
          </w:tcPr>
          <w:p w14:paraId="724B2297"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(должность)</w:t>
            </w:r>
          </w:p>
        </w:tc>
        <w:tc>
          <w:tcPr>
            <w:tcW w:w="7280" w:type="dxa"/>
            <w:shd w:val="clear" w:color="auto" w:fill="auto"/>
          </w:tcPr>
          <w:p w14:paraId="477AF763"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(Ф.И.О.)</w:t>
            </w:r>
          </w:p>
        </w:tc>
      </w:tr>
    </w:tbl>
    <w:p w14:paraId="407A39C0"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М.П.</w:t>
      </w:r>
    </w:p>
    <w:p w14:paraId="2C0654BE"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09EDB646"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7F764636"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77707AF4"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3129CDDD"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2BCB6E6E"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36582EF4"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700E1AEF"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682C29EC"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0151408B"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2525C700"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73823DE3" w14:textId="77777777" w:rsidR="00452D68" w:rsidRDefault="00452D68" w:rsidP="00452D68">
      <w:pPr>
        <w:widowControl w:val="0"/>
        <w:autoSpaceDE w:val="0"/>
        <w:autoSpaceDN w:val="0"/>
        <w:adjustRightInd w:val="0"/>
        <w:ind w:firstLine="708"/>
        <w:jc w:val="both"/>
        <w:rPr>
          <w:rFonts w:eastAsia="SimSun"/>
          <w:szCs w:val="28"/>
          <w:lang w:eastAsia="zh-CN"/>
        </w:rPr>
      </w:pPr>
    </w:p>
    <w:p w14:paraId="668D263F" w14:textId="77777777" w:rsidR="00452D68" w:rsidRDefault="00452D68" w:rsidP="00452D68">
      <w:pPr>
        <w:widowControl w:val="0"/>
        <w:autoSpaceDE w:val="0"/>
        <w:autoSpaceDN w:val="0"/>
        <w:adjustRightInd w:val="0"/>
        <w:ind w:firstLine="708"/>
        <w:jc w:val="both"/>
        <w:rPr>
          <w:rFonts w:eastAsia="SimSun"/>
          <w:szCs w:val="28"/>
          <w:lang w:eastAsia="zh-CN"/>
        </w:rPr>
      </w:pPr>
    </w:p>
    <w:p w14:paraId="50013798" w14:textId="77777777" w:rsidR="00452D68" w:rsidRDefault="00452D68" w:rsidP="00452D68">
      <w:pPr>
        <w:widowControl w:val="0"/>
        <w:autoSpaceDE w:val="0"/>
        <w:autoSpaceDN w:val="0"/>
        <w:adjustRightInd w:val="0"/>
        <w:ind w:firstLine="708"/>
        <w:jc w:val="both"/>
        <w:rPr>
          <w:rFonts w:eastAsia="SimSun"/>
          <w:szCs w:val="28"/>
          <w:lang w:eastAsia="zh-CN"/>
        </w:rPr>
      </w:pPr>
    </w:p>
    <w:p w14:paraId="59BEB3F5" w14:textId="77777777" w:rsidR="00452D68" w:rsidRDefault="00452D68" w:rsidP="00452D68">
      <w:pPr>
        <w:widowControl w:val="0"/>
        <w:autoSpaceDE w:val="0"/>
        <w:autoSpaceDN w:val="0"/>
        <w:adjustRightInd w:val="0"/>
        <w:ind w:firstLine="708"/>
        <w:jc w:val="both"/>
        <w:rPr>
          <w:rFonts w:eastAsia="SimSun"/>
          <w:szCs w:val="28"/>
          <w:lang w:eastAsia="zh-CN"/>
        </w:rPr>
      </w:pPr>
    </w:p>
    <w:p w14:paraId="35500ED0" w14:textId="77777777" w:rsidR="00452D68" w:rsidRPr="00452D68" w:rsidRDefault="00452D68" w:rsidP="00452D68">
      <w:pPr>
        <w:widowControl w:val="0"/>
        <w:autoSpaceDE w:val="0"/>
        <w:autoSpaceDN w:val="0"/>
        <w:adjustRightInd w:val="0"/>
        <w:ind w:firstLine="708"/>
        <w:jc w:val="right"/>
        <w:rPr>
          <w:rFonts w:eastAsia="SimSun"/>
          <w:szCs w:val="28"/>
          <w:lang w:eastAsia="zh-CN"/>
        </w:rPr>
      </w:pPr>
      <w:r w:rsidRPr="00452D68">
        <w:rPr>
          <w:rFonts w:eastAsia="SimSun"/>
          <w:szCs w:val="28"/>
          <w:lang w:eastAsia="zh-CN"/>
        </w:rPr>
        <w:lastRenderedPageBreak/>
        <w:t xml:space="preserve">Приложение№ 4 к постановлению </w:t>
      </w:r>
    </w:p>
    <w:p w14:paraId="5B550F4D" w14:textId="77777777" w:rsidR="00452D68" w:rsidRPr="00452D68" w:rsidRDefault="00452D68" w:rsidP="00452D68">
      <w:pPr>
        <w:widowControl w:val="0"/>
        <w:autoSpaceDE w:val="0"/>
        <w:autoSpaceDN w:val="0"/>
        <w:adjustRightInd w:val="0"/>
        <w:ind w:firstLine="708"/>
        <w:jc w:val="right"/>
        <w:rPr>
          <w:rFonts w:eastAsia="SimSun"/>
          <w:szCs w:val="28"/>
          <w:lang w:eastAsia="zh-CN"/>
        </w:rPr>
      </w:pPr>
      <w:r w:rsidRPr="00452D68">
        <w:rPr>
          <w:rFonts w:eastAsia="SimSun"/>
          <w:szCs w:val="28"/>
          <w:lang w:eastAsia="zh-CN"/>
        </w:rPr>
        <w:t xml:space="preserve">Правительства Камчатского края </w:t>
      </w:r>
    </w:p>
    <w:p w14:paraId="6938D4F9" w14:textId="77777777" w:rsidR="00452D68" w:rsidRPr="00452D68" w:rsidRDefault="00452D68" w:rsidP="00452D68">
      <w:pPr>
        <w:widowControl w:val="0"/>
        <w:autoSpaceDE w:val="0"/>
        <w:autoSpaceDN w:val="0"/>
        <w:adjustRightInd w:val="0"/>
        <w:ind w:firstLine="708"/>
        <w:jc w:val="right"/>
        <w:rPr>
          <w:rFonts w:eastAsia="SimSun"/>
          <w:szCs w:val="28"/>
          <w:lang w:eastAsia="zh-CN"/>
        </w:rPr>
      </w:pPr>
      <w:r w:rsidRPr="00452D68">
        <w:rPr>
          <w:rFonts w:eastAsia="SimSun"/>
          <w:szCs w:val="28"/>
          <w:lang w:eastAsia="zh-CN"/>
        </w:rPr>
        <w:t>от [Дата регистрации] № [Номер документа]</w:t>
      </w:r>
    </w:p>
    <w:p w14:paraId="444F4E71" w14:textId="77777777" w:rsidR="00452D68" w:rsidRPr="00452D68" w:rsidRDefault="00452D68" w:rsidP="00452D68">
      <w:pPr>
        <w:widowControl w:val="0"/>
        <w:autoSpaceDE w:val="0"/>
        <w:autoSpaceDN w:val="0"/>
        <w:adjustRightInd w:val="0"/>
        <w:ind w:firstLine="708"/>
        <w:jc w:val="right"/>
        <w:rPr>
          <w:rFonts w:eastAsia="SimSun"/>
          <w:szCs w:val="28"/>
          <w:lang w:eastAsia="zh-CN"/>
        </w:rPr>
      </w:pPr>
    </w:p>
    <w:p w14:paraId="318113CD" w14:textId="2715CB59" w:rsidR="00452D68" w:rsidRPr="00452D68" w:rsidRDefault="00B10E9D" w:rsidP="00452D68">
      <w:pPr>
        <w:widowControl w:val="0"/>
        <w:autoSpaceDE w:val="0"/>
        <w:autoSpaceDN w:val="0"/>
        <w:adjustRightInd w:val="0"/>
        <w:ind w:firstLine="708"/>
        <w:jc w:val="center"/>
        <w:rPr>
          <w:rFonts w:eastAsia="SimSun"/>
          <w:szCs w:val="28"/>
          <w:lang w:eastAsia="zh-CN"/>
        </w:rPr>
      </w:pPr>
      <w:r>
        <w:rPr>
          <w:rFonts w:eastAsia="SimSun"/>
          <w:szCs w:val="28"/>
          <w:lang w:eastAsia="zh-CN"/>
        </w:rPr>
        <w:t>К</w:t>
      </w:r>
      <w:r w:rsidRPr="00452D68">
        <w:rPr>
          <w:rFonts w:eastAsia="SimSun"/>
          <w:szCs w:val="28"/>
          <w:lang w:eastAsia="zh-CN"/>
        </w:rPr>
        <w:t>ритерии оценки заявок</w:t>
      </w:r>
    </w:p>
    <w:p w14:paraId="3FE175A4" w14:textId="274C5200" w:rsidR="00452D68" w:rsidRPr="00452D68" w:rsidRDefault="00452D68" w:rsidP="00452D68">
      <w:pPr>
        <w:widowControl w:val="0"/>
        <w:autoSpaceDE w:val="0"/>
        <w:autoSpaceDN w:val="0"/>
        <w:adjustRightInd w:val="0"/>
        <w:ind w:firstLine="708"/>
        <w:jc w:val="center"/>
        <w:rPr>
          <w:rFonts w:eastAsia="SimSun"/>
          <w:szCs w:val="28"/>
          <w:lang w:eastAsia="zh-C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928"/>
        <w:gridCol w:w="3339"/>
        <w:gridCol w:w="1740"/>
      </w:tblGrid>
      <w:tr w:rsidR="00452D68" w:rsidRPr="00452D68" w14:paraId="7F001585" w14:textId="77777777" w:rsidTr="00DD0D42">
        <w:tc>
          <w:tcPr>
            <w:tcW w:w="769" w:type="dxa"/>
            <w:shd w:val="clear" w:color="auto" w:fill="auto"/>
          </w:tcPr>
          <w:p w14:paraId="476AEA1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№п/п</w:t>
            </w:r>
          </w:p>
        </w:tc>
        <w:tc>
          <w:tcPr>
            <w:tcW w:w="3054" w:type="dxa"/>
            <w:shd w:val="clear" w:color="auto" w:fill="auto"/>
          </w:tcPr>
          <w:p w14:paraId="6BA2980B"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Наименование критерия</w:t>
            </w:r>
          </w:p>
        </w:tc>
        <w:tc>
          <w:tcPr>
            <w:tcW w:w="3940" w:type="dxa"/>
            <w:shd w:val="clear" w:color="auto" w:fill="auto"/>
          </w:tcPr>
          <w:p w14:paraId="57AFC03A"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Параметр</w:t>
            </w:r>
          </w:p>
        </w:tc>
        <w:tc>
          <w:tcPr>
            <w:tcW w:w="1813" w:type="dxa"/>
            <w:shd w:val="clear" w:color="auto" w:fill="auto"/>
          </w:tcPr>
          <w:p w14:paraId="0C6E500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Баллы</w:t>
            </w:r>
          </w:p>
        </w:tc>
      </w:tr>
      <w:tr w:rsidR="00452D68" w:rsidRPr="00452D68" w14:paraId="6DD3842E" w14:textId="77777777" w:rsidTr="00DD0D42">
        <w:tc>
          <w:tcPr>
            <w:tcW w:w="769" w:type="dxa"/>
            <w:shd w:val="clear" w:color="auto" w:fill="auto"/>
          </w:tcPr>
          <w:p w14:paraId="41468361"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1</w:t>
            </w:r>
          </w:p>
        </w:tc>
        <w:tc>
          <w:tcPr>
            <w:tcW w:w="3054" w:type="dxa"/>
            <w:shd w:val="clear" w:color="auto" w:fill="auto"/>
          </w:tcPr>
          <w:p w14:paraId="492B0804"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доступность тура для отдельных категорий граждан указанных в части 2.6 Порядка</w:t>
            </w:r>
          </w:p>
          <w:p w14:paraId="12DF4AE3"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3940" w:type="dxa"/>
            <w:shd w:val="clear" w:color="auto" w:fill="auto"/>
          </w:tcPr>
          <w:p w14:paraId="1B489A3E"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xml:space="preserve">а) доступность только для одной категории </w:t>
            </w:r>
          </w:p>
          <w:p w14:paraId="4B5203B4"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б) доступность только для двух категории</w:t>
            </w:r>
          </w:p>
          <w:p w14:paraId="2464FFA9"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в) доступность для всех, кроме одной из категорий</w:t>
            </w:r>
          </w:p>
          <w:p w14:paraId="51B0C61E"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 xml:space="preserve">г) доступность для всех категорий </w:t>
            </w:r>
          </w:p>
        </w:tc>
        <w:tc>
          <w:tcPr>
            <w:tcW w:w="1813" w:type="dxa"/>
            <w:shd w:val="clear" w:color="auto" w:fill="auto"/>
          </w:tcPr>
          <w:p w14:paraId="05AD50EE"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а) – 0 баллов</w:t>
            </w:r>
          </w:p>
          <w:p w14:paraId="650680BE"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б) – 1 балл</w:t>
            </w:r>
          </w:p>
          <w:p w14:paraId="4585E166"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в) – 2 балла</w:t>
            </w:r>
          </w:p>
          <w:p w14:paraId="3C24E0DE"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г) – 3 балла</w:t>
            </w:r>
          </w:p>
        </w:tc>
      </w:tr>
      <w:tr w:rsidR="00452D68" w:rsidRPr="00452D68" w14:paraId="6525FA06" w14:textId="77777777" w:rsidTr="00DD0D42">
        <w:tc>
          <w:tcPr>
            <w:tcW w:w="769" w:type="dxa"/>
            <w:shd w:val="clear" w:color="auto" w:fill="auto"/>
          </w:tcPr>
          <w:p w14:paraId="6682C940"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2</w:t>
            </w:r>
          </w:p>
        </w:tc>
        <w:tc>
          <w:tcPr>
            <w:tcW w:w="3054" w:type="dxa"/>
            <w:shd w:val="clear" w:color="auto" w:fill="auto"/>
          </w:tcPr>
          <w:p w14:paraId="426F95DC"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Актуальность программы социального тура</w:t>
            </w:r>
          </w:p>
        </w:tc>
        <w:tc>
          <w:tcPr>
            <w:tcW w:w="3940" w:type="dxa"/>
            <w:shd w:val="clear" w:color="auto" w:fill="auto"/>
          </w:tcPr>
          <w:p w14:paraId="4DD4EB31"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а) программа имеет низкий спрос</w:t>
            </w:r>
          </w:p>
          <w:p w14:paraId="7C4FA19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б) программа имеет спрос ниже среднего</w:t>
            </w:r>
          </w:p>
          <w:p w14:paraId="15F65806"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в) программа имеет средний спрос</w:t>
            </w:r>
          </w:p>
          <w:p w14:paraId="269BACEE"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г) программа имеет высокий спрос</w:t>
            </w:r>
          </w:p>
        </w:tc>
        <w:tc>
          <w:tcPr>
            <w:tcW w:w="1813" w:type="dxa"/>
            <w:shd w:val="clear" w:color="auto" w:fill="auto"/>
          </w:tcPr>
          <w:p w14:paraId="3D45FCA1"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а) 0 – баллов</w:t>
            </w:r>
          </w:p>
          <w:p w14:paraId="40F981FB"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б) 1 балл</w:t>
            </w:r>
          </w:p>
          <w:p w14:paraId="3EFC5DB0"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72A30B2A"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в) 2 балла</w:t>
            </w:r>
          </w:p>
          <w:p w14:paraId="73F04F7A"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г) 3 балла</w:t>
            </w:r>
          </w:p>
        </w:tc>
      </w:tr>
      <w:tr w:rsidR="00452D68" w:rsidRPr="00452D68" w14:paraId="1C8388F4" w14:textId="77777777" w:rsidTr="00DD0D42">
        <w:tc>
          <w:tcPr>
            <w:tcW w:w="769" w:type="dxa"/>
            <w:vMerge w:val="restart"/>
            <w:tcBorders>
              <w:top w:val="single" w:sz="4" w:space="0" w:color="auto"/>
              <w:left w:val="single" w:sz="4" w:space="0" w:color="auto"/>
              <w:right w:val="single" w:sz="4" w:space="0" w:color="auto"/>
            </w:tcBorders>
            <w:shd w:val="clear" w:color="auto" w:fill="auto"/>
          </w:tcPr>
          <w:p w14:paraId="7CF5980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3</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74D59124" w14:textId="7F4E28FC"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Качественные характеристики (балл рассчитывается по сум</w:t>
            </w:r>
            <w:r w:rsidR="0092502F">
              <w:rPr>
                <w:rFonts w:eastAsia="SimSun"/>
                <w:szCs w:val="28"/>
                <w:lang w:eastAsia="zh-CN"/>
              </w:rPr>
              <w:t>ме всех баллов, указанных в п. 3.1 и 3</w:t>
            </w:r>
            <w:r w:rsidRPr="00452D68">
              <w:rPr>
                <w:rFonts w:eastAsia="SimSun"/>
                <w:szCs w:val="28"/>
                <w:lang w:eastAsia="zh-CN"/>
              </w:rPr>
              <w:t>.2)</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402DFB34"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F0ACDBC"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r>
      <w:tr w:rsidR="00452D68" w:rsidRPr="00452D68" w14:paraId="4F173BE1" w14:textId="77777777" w:rsidTr="00DD0D42">
        <w:tc>
          <w:tcPr>
            <w:tcW w:w="769" w:type="dxa"/>
            <w:vMerge/>
            <w:tcBorders>
              <w:left w:val="single" w:sz="4" w:space="0" w:color="auto"/>
              <w:right w:val="single" w:sz="4" w:space="0" w:color="auto"/>
            </w:tcBorders>
            <w:shd w:val="clear" w:color="auto" w:fill="auto"/>
          </w:tcPr>
          <w:p w14:paraId="7D29C271"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46156608" w14:textId="008D785A" w:rsidR="00452D68" w:rsidRPr="00452D68" w:rsidRDefault="0092502F" w:rsidP="00452D68">
            <w:pPr>
              <w:widowControl w:val="0"/>
              <w:autoSpaceDE w:val="0"/>
              <w:autoSpaceDN w:val="0"/>
              <w:adjustRightInd w:val="0"/>
              <w:ind w:firstLine="708"/>
              <w:jc w:val="both"/>
              <w:rPr>
                <w:rFonts w:eastAsia="SimSun"/>
                <w:szCs w:val="28"/>
                <w:lang w:eastAsia="zh-CN"/>
              </w:rPr>
            </w:pPr>
            <w:r>
              <w:rPr>
                <w:rFonts w:eastAsia="SimSun"/>
                <w:szCs w:val="28"/>
                <w:lang w:eastAsia="zh-CN"/>
              </w:rPr>
              <w:t>3</w:t>
            </w:r>
            <w:r w:rsidR="00452D68" w:rsidRPr="00452D68">
              <w:rPr>
                <w:rFonts w:eastAsia="SimSun"/>
                <w:szCs w:val="28"/>
                <w:lang w:eastAsia="zh-CN"/>
              </w:rPr>
              <w:t>.1 Наличие специализированного транспорта</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DF819D9"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а) специализированного транспорта нет</w:t>
            </w:r>
          </w:p>
          <w:p w14:paraId="7204649C"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б) специализированный транспорт арендуется (договор аренды в наличие)</w:t>
            </w:r>
          </w:p>
          <w:p w14:paraId="2D949927"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в) специализированный транспорт в собственности</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8C436F9"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а) 0 – баллов</w:t>
            </w:r>
          </w:p>
          <w:p w14:paraId="5A7DC513"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25FE42D8"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б) 1 балл</w:t>
            </w:r>
          </w:p>
          <w:p w14:paraId="26572340"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77F00C5D"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в) 2 балла</w:t>
            </w:r>
          </w:p>
        </w:tc>
      </w:tr>
      <w:tr w:rsidR="00452D68" w:rsidRPr="00452D68" w14:paraId="5B4F46A8" w14:textId="77777777" w:rsidTr="00DD0D42">
        <w:tc>
          <w:tcPr>
            <w:tcW w:w="769" w:type="dxa"/>
            <w:vMerge/>
            <w:tcBorders>
              <w:left w:val="single" w:sz="4" w:space="0" w:color="auto"/>
              <w:bottom w:val="single" w:sz="4" w:space="0" w:color="auto"/>
              <w:right w:val="single" w:sz="4" w:space="0" w:color="auto"/>
            </w:tcBorders>
            <w:shd w:val="clear" w:color="auto" w:fill="auto"/>
          </w:tcPr>
          <w:p w14:paraId="4960F663"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27D91107" w14:textId="02303C01" w:rsidR="00452D68" w:rsidRPr="00452D68" w:rsidRDefault="0092502F" w:rsidP="00452D68">
            <w:pPr>
              <w:widowControl w:val="0"/>
              <w:autoSpaceDE w:val="0"/>
              <w:autoSpaceDN w:val="0"/>
              <w:adjustRightInd w:val="0"/>
              <w:ind w:firstLine="708"/>
              <w:jc w:val="both"/>
              <w:rPr>
                <w:rFonts w:eastAsia="SimSun"/>
                <w:szCs w:val="28"/>
                <w:lang w:eastAsia="zh-CN"/>
              </w:rPr>
            </w:pPr>
            <w:r>
              <w:rPr>
                <w:rFonts w:eastAsia="SimSun"/>
                <w:szCs w:val="28"/>
                <w:lang w:eastAsia="zh-CN"/>
              </w:rPr>
              <w:t>3</w:t>
            </w:r>
            <w:r w:rsidR="00452D68" w:rsidRPr="00452D68">
              <w:rPr>
                <w:rFonts w:eastAsia="SimSun"/>
                <w:szCs w:val="28"/>
                <w:lang w:eastAsia="zh-CN"/>
              </w:rPr>
              <w:t>.2. Наличие специальных технических средств (средства подъема инвалидов в автобус, светозвуковые устройства для лиц с нарушениями органов слуха, громкоговорители, технические приспособления «гид-экскурсовод»)</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4D6F03F2"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а) специальных технических средств нет</w:t>
            </w:r>
          </w:p>
          <w:p w14:paraId="36F742EA"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б) имеется один из видов специальных технических средств</w:t>
            </w:r>
          </w:p>
          <w:p w14:paraId="46CEE958"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в) имеется несколько видов специальных технических средств</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ADAA2BF"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а) 0-баллов</w:t>
            </w:r>
          </w:p>
          <w:p w14:paraId="00A241B2"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6BBF0801"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б) 1 – балл</w:t>
            </w:r>
          </w:p>
          <w:p w14:paraId="1AA2ED00"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776AE7E5" w14:textId="77777777" w:rsidR="00452D68" w:rsidRPr="00452D68" w:rsidRDefault="00452D68" w:rsidP="00452D68">
            <w:pPr>
              <w:widowControl w:val="0"/>
              <w:autoSpaceDE w:val="0"/>
              <w:autoSpaceDN w:val="0"/>
              <w:adjustRightInd w:val="0"/>
              <w:ind w:firstLine="708"/>
              <w:jc w:val="both"/>
              <w:rPr>
                <w:rFonts w:eastAsia="SimSun"/>
                <w:szCs w:val="28"/>
                <w:lang w:eastAsia="zh-CN"/>
              </w:rPr>
            </w:pPr>
            <w:r w:rsidRPr="00452D68">
              <w:rPr>
                <w:rFonts w:eastAsia="SimSun"/>
                <w:szCs w:val="28"/>
                <w:lang w:eastAsia="zh-CN"/>
              </w:rPr>
              <w:t>в) 2 балла</w:t>
            </w:r>
          </w:p>
        </w:tc>
      </w:tr>
    </w:tbl>
    <w:p w14:paraId="0B568EA6"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12AB3433" w14:textId="77777777" w:rsidR="00452D68" w:rsidRPr="00452D68" w:rsidRDefault="00452D68" w:rsidP="00452D68">
      <w:pPr>
        <w:widowControl w:val="0"/>
        <w:autoSpaceDE w:val="0"/>
        <w:autoSpaceDN w:val="0"/>
        <w:adjustRightInd w:val="0"/>
        <w:ind w:firstLine="708"/>
        <w:jc w:val="both"/>
        <w:rPr>
          <w:rFonts w:eastAsia="SimSun"/>
          <w:szCs w:val="28"/>
          <w:lang w:eastAsia="zh-CN"/>
        </w:rPr>
      </w:pPr>
    </w:p>
    <w:p w14:paraId="571E02F1" w14:textId="77777777" w:rsidR="00452D68" w:rsidRDefault="00452D68" w:rsidP="00DB0D86">
      <w:pPr>
        <w:widowControl w:val="0"/>
        <w:autoSpaceDE w:val="0"/>
        <w:autoSpaceDN w:val="0"/>
        <w:adjustRightInd w:val="0"/>
        <w:ind w:firstLine="708"/>
        <w:jc w:val="both"/>
        <w:rPr>
          <w:rFonts w:eastAsia="SimSun"/>
          <w:szCs w:val="28"/>
          <w:lang w:eastAsia="zh-CN"/>
        </w:rPr>
      </w:pPr>
    </w:p>
    <w:p w14:paraId="3563AB06" w14:textId="77777777" w:rsidR="00452D68" w:rsidRDefault="00452D68" w:rsidP="00DB0D86">
      <w:pPr>
        <w:widowControl w:val="0"/>
        <w:autoSpaceDE w:val="0"/>
        <w:autoSpaceDN w:val="0"/>
        <w:adjustRightInd w:val="0"/>
        <w:ind w:firstLine="708"/>
        <w:jc w:val="both"/>
        <w:rPr>
          <w:rFonts w:eastAsia="SimSun"/>
          <w:szCs w:val="28"/>
          <w:lang w:eastAsia="zh-CN"/>
        </w:rPr>
      </w:pPr>
    </w:p>
    <w:p w14:paraId="2DC225A6" w14:textId="77777777" w:rsidR="008B54BA" w:rsidRDefault="008B54BA" w:rsidP="00DB0D86">
      <w:pPr>
        <w:widowControl w:val="0"/>
        <w:autoSpaceDE w:val="0"/>
        <w:autoSpaceDN w:val="0"/>
        <w:adjustRightInd w:val="0"/>
        <w:ind w:firstLine="708"/>
        <w:jc w:val="both"/>
        <w:rPr>
          <w:rFonts w:eastAsia="SimSun"/>
          <w:szCs w:val="28"/>
          <w:lang w:eastAsia="zh-CN"/>
        </w:rPr>
      </w:pPr>
    </w:p>
    <w:p w14:paraId="0C2B0DA1" w14:textId="77777777" w:rsidR="002B5AEE" w:rsidRPr="00C55284" w:rsidRDefault="002B5AEE" w:rsidP="002B5AEE">
      <w:pPr>
        <w:widowControl w:val="0"/>
        <w:autoSpaceDE w:val="0"/>
        <w:autoSpaceDN w:val="0"/>
        <w:adjustRightInd w:val="0"/>
        <w:jc w:val="both"/>
        <w:rPr>
          <w:rFonts w:eastAsia="SimSun"/>
          <w:bCs/>
          <w:szCs w:val="28"/>
          <w:lang w:eastAsia="zh-CN"/>
        </w:rPr>
      </w:pPr>
    </w:p>
    <w:p w14:paraId="6AB68611" w14:textId="77777777" w:rsidR="00C55284" w:rsidRPr="00C55284" w:rsidRDefault="00C55284" w:rsidP="00C55284">
      <w:pPr>
        <w:widowControl w:val="0"/>
        <w:autoSpaceDE w:val="0"/>
        <w:autoSpaceDN w:val="0"/>
        <w:adjustRightInd w:val="0"/>
        <w:ind w:firstLine="708"/>
        <w:jc w:val="both"/>
        <w:rPr>
          <w:rFonts w:eastAsia="SimSun"/>
          <w:bCs/>
          <w:szCs w:val="28"/>
          <w:lang w:eastAsia="zh-CN"/>
        </w:rPr>
      </w:pPr>
    </w:p>
    <w:p w14:paraId="77423D4C" w14:textId="77777777" w:rsidR="00C55284" w:rsidRPr="00FA5C15" w:rsidRDefault="00C55284" w:rsidP="00C55284">
      <w:pPr>
        <w:widowControl w:val="0"/>
        <w:autoSpaceDE w:val="0"/>
        <w:autoSpaceDN w:val="0"/>
        <w:adjustRightInd w:val="0"/>
        <w:ind w:firstLine="708"/>
        <w:jc w:val="both"/>
        <w:rPr>
          <w:rFonts w:eastAsia="SimSun"/>
          <w:bCs/>
          <w:szCs w:val="28"/>
          <w:lang w:eastAsia="zh-CN"/>
        </w:rPr>
      </w:pPr>
    </w:p>
    <w:p w14:paraId="433687DE" w14:textId="77777777" w:rsidR="002C2A96" w:rsidRPr="0018410F" w:rsidRDefault="002C2A96" w:rsidP="0018410F">
      <w:pPr>
        <w:spacing w:line="276" w:lineRule="auto"/>
        <w:ind w:firstLine="709"/>
        <w:jc w:val="both"/>
        <w:rPr>
          <w:rFonts w:eastAsia="Calibri"/>
          <w:szCs w:val="28"/>
          <w:lang w:eastAsia="en-US"/>
        </w:rPr>
      </w:pPr>
    </w:p>
    <w:p w14:paraId="1E0721D9" w14:textId="77777777" w:rsidR="0018410F" w:rsidRPr="0018410F" w:rsidRDefault="0018410F" w:rsidP="0018410F">
      <w:pPr>
        <w:spacing w:line="276" w:lineRule="auto"/>
        <w:ind w:firstLine="709"/>
        <w:jc w:val="both"/>
        <w:rPr>
          <w:rFonts w:eastAsia="Calibri"/>
          <w:szCs w:val="28"/>
          <w:lang w:eastAsia="en-US"/>
        </w:rPr>
      </w:pPr>
    </w:p>
    <w:p w14:paraId="12AA3F47" w14:textId="77777777" w:rsidR="00785DA1" w:rsidRPr="00B16DDF" w:rsidRDefault="00785DA1" w:rsidP="0018410F">
      <w:pPr>
        <w:suppressAutoHyphens/>
        <w:autoSpaceDE w:val="0"/>
        <w:autoSpaceDN w:val="0"/>
        <w:adjustRightInd w:val="0"/>
        <w:spacing w:line="276" w:lineRule="auto"/>
        <w:ind w:firstLine="708"/>
        <w:jc w:val="both"/>
        <w:outlineLvl w:val="0"/>
        <w:rPr>
          <w:rFonts w:eastAsia="Calibri"/>
          <w:szCs w:val="28"/>
        </w:rPr>
      </w:pPr>
    </w:p>
    <w:p w14:paraId="284A382C" w14:textId="77777777" w:rsidR="00B16DDF" w:rsidRPr="00CA04A1" w:rsidRDefault="00B16DDF" w:rsidP="0018410F">
      <w:pPr>
        <w:suppressAutoHyphens/>
        <w:autoSpaceDE w:val="0"/>
        <w:autoSpaceDN w:val="0"/>
        <w:adjustRightInd w:val="0"/>
        <w:spacing w:line="276" w:lineRule="auto"/>
        <w:ind w:firstLine="708"/>
        <w:jc w:val="both"/>
        <w:outlineLvl w:val="0"/>
        <w:rPr>
          <w:rFonts w:eastAsia="Calibri"/>
          <w:szCs w:val="28"/>
        </w:rPr>
      </w:pPr>
    </w:p>
    <w:p w14:paraId="4259BE5C" w14:textId="77777777" w:rsidR="00CA04A1" w:rsidRPr="003E1DB8" w:rsidRDefault="00CA04A1" w:rsidP="003E1DB8">
      <w:pPr>
        <w:suppressAutoHyphens/>
        <w:autoSpaceDE w:val="0"/>
        <w:autoSpaceDN w:val="0"/>
        <w:adjustRightInd w:val="0"/>
        <w:ind w:firstLine="708"/>
        <w:jc w:val="both"/>
        <w:outlineLvl w:val="0"/>
        <w:rPr>
          <w:rFonts w:eastAsia="Calibri"/>
          <w:szCs w:val="28"/>
        </w:rPr>
      </w:pPr>
    </w:p>
    <w:p w14:paraId="07E8A91D" w14:textId="77777777" w:rsidR="003E1DB8" w:rsidRDefault="003E1DB8" w:rsidP="003E1DB8">
      <w:pPr>
        <w:suppressAutoHyphens/>
        <w:autoSpaceDE w:val="0"/>
        <w:autoSpaceDN w:val="0"/>
        <w:adjustRightInd w:val="0"/>
        <w:jc w:val="both"/>
        <w:outlineLvl w:val="0"/>
        <w:rPr>
          <w:rFonts w:eastAsia="Calibri"/>
          <w:szCs w:val="28"/>
        </w:rPr>
      </w:pPr>
    </w:p>
    <w:p w14:paraId="03AC8146" w14:textId="77777777" w:rsidR="003E1DB8" w:rsidRDefault="003E1DB8" w:rsidP="00283847">
      <w:pPr>
        <w:suppressAutoHyphens/>
        <w:autoSpaceDE w:val="0"/>
        <w:autoSpaceDN w:val="0"/>
        <w:adjustRightInd w:val="0"/>
        <w:ind w:firstLine="708"/>
        <w:jc w:val="both"/>
        <w:outlineLvl w:val="0"/>
        <w:rPr>
          <w:rFonts w:eastAsia="Calibri"/>
          <w:szCs w:val="28"/>
        </w:rPr>
      </w:pPr>
    </w:p>
    <w:p w14:paraId="0BE815B4" w14:textId="77777777" w:rsidR="003E1DB8" w:rsidRPr="00283847" w:rsidRDefault="003E1DB8" w:rsidP="00283847">
      <w:pPr>
        <w:suppressAutoHyphens/>
        <w:autoSpaceDE w:val="0"/>
        <w:autoSpaceDN w:val="0"/>
        <w:adjustRightInd w:val="0"/>
        <w:ind w:firstLine="708"/>
        <w:jc w:val="both"/>
        <w:outlineLvl w:val="0"/>
        <w:rPr>
          <w:szCs w:val="28"/>
        </w:rPr>
      </w:pPr>
    </w:p>
    <w:p w14:paraId="61954180" w14:textId="77777777" w:rsidR="00283847" w:rsidRDefault="00283847" w:rsidP="00283847">
      <w:pPr>
        <w:suppressAutoHyphens/>
        <w:autoSpaceDE w:val="0"/>
        <w:autoSpaceDN w:val="0"/>
        <w:adjustRightInd w:val="0"/>
        <w:ind w:firstLine="708"/>
        <w:jc w:val="both"/>
        <w:outlineLvl w:val="0"/>
        <w:rPr>
          <w:szCs w:val="28"/>
        </w:rPr>
      </w:pPr>
    </w:p>
    <w:p w14:paraId="35FEC4A9" w14:textId="77777777" w:rsidR="00283847" w:rsidRPr="00283847" w:rsidRDefault="00283847" w:rsidP="00283847">
      <w:pPr>
        <w:suppressAutoHyphens/>
        <w:autoSpaceDE w:val="0"/>
        <w:autoSpaceDN w:val="0"/>
        <w:adjustRightInd w:val="0"/>
        <w:ind w:firstLine="708"/>
        <w:jc w:val="both"/>
        <w:outlineLvl w:val="0"/>
        <w:rPr>
          <w:szCs w:val="28"/>
        </w:rPr>
      </w:pPr>
    </w:p>
    <w:p w14:paraId="09CB5639" w14:textId="77777777" w:rsidR="00CC2631" w:rsidRDefault="00CC2631" w:rsidP="00BD1DC5">
      <w:pPr>
        <w:suppressAutoHyphens/>
        <w:autoSpaceDE w:val="0"/>
        <w:autoSpaceDN w:val="0"/>
        <w:adjustRightInd w:val="0"/>
        <w:ind w:firstLine="708"/>
        <w:jc w:val="both"/>
        <w:outlineLvl w:val="0"/>
        <w:rPr>
          <w:szCs w:val="28"/>
        </w:rPr>
      </w:pPr>
    </w:p>
    <w:sectPr w:rsidR="00CC2631" w:rsidSect="00BE52C8">
      <w:headerReference w:type="default" r:id="rId14"/>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F21A9" w14:textId="77777777" w:rsidR="003D2CC1" w:rsidRDefault="003D2CC1" w:rsidP="00342D13">
      <w:r>
        <w:separator/>
      </w:r>
    </w:p>
  </w:endnote>
  <w:endnote w:type="continuationSeparator" w:id="0">
    <w:p w14:paraId="74118CC1" w14:textId="77777777" w:rsidR="003D2CC1" w:rsidRDefault="003D2CC1"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70BF7" w14:textId="77777777" w:rsidR="003D2CC1" w:rsidRDefault="003D2CC1" w:rsidP="00342D13">
      <w:r>
        <w:separator/>
      </w:r>
    </w:p>
  </w:footnote>
  <w:footnote w:type="continuationSeparator" w:id="0">
    <w:p w14:paraId="150CAD24" w14:textId="77777777" w:rsidR="003D2CC1" w:rsidRDefault="003D2CC1"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035648"/>
      <w:docPartObj>
        <w:docPartGallery w:val="Page Numbers (Top of Page)"/>
        <w:docPartUnique/>
      </w:docPartObj>
    </w:sdtPr>
    <w:sdtEndPr/>
    <w:sdtContent>
      <w:p w14:paraId="4E975ABE" w14:textId="77777777" w:rsidR="009A5BC8" w:rsidRDefault="009A5BC8" w:rsidP="00BE52C8">
        <w:pPr>
          <w:pStyle w:val="ad"/>
          <w:jc w:val="center"/>
        </w:pPr>
        <w:r>
          <w:fldChar w:fldCharType="begin"/>
        </w:r>
        <w:r>
          <w:instrText>PAGE   \* MERGEFORMAT</w:instrText>
        </w:r>
        <w:r>
          <w:fldChar w:fldCharType="separate"/>
        </w:r>
        <w:r w:rsidR="001E5BA9">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D1463"/>
    <w:multiLevelType w:val="hybridMultilevel"/>
    <w:tmpl w:val="B5285ED0"/>
    <w:lvl w:ilvl="0" w:tplc="A78C4146">
      <w:start w:val="12"/>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4122910">
      <w:start w:val="1"/>
      <w:numFmt w:val="lowerLetter"/>
      <w:lvlText w:val="%2"/>
      <w:lvlJc w:val="left"/>
      <w:pPr>
        <w:ind w:left="18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DE0324C">
      <w:start w:val="1"/>
      <w:numFmt w:val="lowerRoman"/>
      <w:lvlText w:val="%3"/>
      <w:lvlJc w:val="left"/>
      <w:pPr>
        <w:ind w:left="25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EFA803E">
      <w:start w:val="1"/>
      <w:numFmt w:val="decimal"/>
      <w:lvlText w:val="%4"/>
      <w:lvlJc w:val="left"/>
      <w:pPr>
        <w:ind w:left="32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CA8F7A0">
      <w:start w:val="1"/>
      <w:numFmt w:val="lowerLetter"/>
      <w:lvlText w:val="%5"/>
      <w:lvlJc w:val="left"/>
      <w:pPr>
        <w:ind w:left="39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2D057A0">
      <w:start w:val="1"/>
      <w:numFmt w:val="lowerRoman"/>
      <w:lvlText w:val="%6"/>
      <w:lvlJc w:val="left"/>
      <w:pPr>
        <w:ind w:left="47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05C960E">
      <w:start w:val="1"/>
      <w:numFmt w:val="decimal"/>
      <w:lvlText w:val="%7"/>
      <w:lvlJc w:val="left"/>
      <w:pPr>
        <w:ind w:left="54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238E288">
      <w:start w:val="1"/>
      <w:numFmt w:val="lowerLetter"/>
      <w:lvlText w:val="%8"/>
      <w:lvlJc w:val="left"/>
      <w:pPr>
        <w:ind w:left="61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A1A7638">
      <w:start w:val="1"/>
      <w:numFmt w:val="lowerRoman"/>
      <w:lvlText w:val="%9"/>
      <w:lvlJc w:val="left"/>
      <w:pPr>
        <w:ind w:left="68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48B7917"/>
    <w:multiLevelType w:val="hybridMultilevel"/>
    <w:tmpl w:val="961C52E2"/>
    <w:lvl w:ilvl="0" w:tplc="FD6A82FC">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DB2F10"/>
    <w:multiLevelType w:val="hybridMultilevel"/>
    <w:tmpl w:val="02ACD7B6"/>
    <w:lvl w:ilvl="0" w:tplc="3BF69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645177"/>
    <w:multiLevelType w:val="hybridMultilevel"/>
    <w:tmpl w:val="E2E2A950"/>
    <w:lvl w:ilvl="0" w:tplc="0BA2A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6C31B6"/>
    <w:multiLevelType w:val="hybridMultilevel"/>
    <w:tmpl w:val="80DAB5C0"/>
    <w:lvl w:ilvl="0" w:tplc="23721C42">
      <w:start w:val="12"/>
      <w:numFmt w:val="decimal"/>
      <w:lvlText w:val="%1."/>
      <w:lvlJc w:val="left"/>
      <w:pPr>
        <w:ind w:left="764" w:hanging="375"/>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6" w15:restartNumberingAfterBreak="0">
    <w:nsid w:val="3EB90D03"/>
    <w:multiLevelType w:val="hybridMultilevel"/>
    <w:tmpl w:val="60F40C88"/>
    <w:lvl w:ilvl="0" w:tplc="23CE1C2E">
      <w:start w:val="2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55E31BE8"/>
    <w:multiLevelType w:val="hybridMultilevel"/>
    <w:tmpl w:val="565A48AA"/>
    <w:lvl w:ilvl="0" w:tplc="F00A35C0">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7"/>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3A63"/>
    <w:rsid w:val="0000567C"/>
    <w:rsid w:val="00006374"/>
    <w:rsid w:val="00006FFE"/>
    <w:rsid w:val="00011B2B"/>
    <w:rsid w:val="00013733"/>
    <w:rsid w:val="00021E92"/>
    <w:rsid w:val="00026836"/>
    <w:rsid w:val="00027CD0"/>
    <w:rsid w:val="0003329F"/>
    <w:rsid w:val="00035C9A"/>
    <w:rsid w:val="00037674"/>
    <w:rsid w:val="0003794C"/>
    <w:rsid w:val="00044126"/>
    <w:rsid w:val="00044FBA"/>
    <w:rsid w:val="00046758"/>
    <w:rsid w:val="00047C39"/>
    <w:rsid w:val="00052CB3"/>
    <w:rsid w:val="00053556"/>
    <w:rsid w:val="0005390C"/>
    <w:rsid w:val="00054519"/>
    <w:rsid w:val="000545B3"/>
    <w:rsid w:val="000559E6"/>
    <w:rsid w:val="00060E3E"/>
    <w:rsid w:val="000611E3"/>
    <w:rsid w:val="000624E0"/>
    <w:rsid w:val="00063D87"/>
    <w:rsid w:val="00063ECF"/>
    <w:rsid w:val="000673AC"/>
    <w:rsid w:val="0007088E"/>
    <w:rsid w:val="00077184"/>
    <w:rsid w:val="00077A4D"/>
    <w:rsid w:val="00077BBB"/>
    <w:rsid w:val="000837C7"/>
    <w:rsid w:val="00090595"/>
    <w:rsid w:val="000913F4"/>
    <w:rsid w:val="000A2550"/>
    <w:rsid w:val="000A2A16"/>
    <w:rsid w:val="000A2CDC"/>
    <w:rsid w:val="000A3472"/>
    <w:rsid w:val="000A47C3"/>
    <w:rsid w:val="000B064D"/>
    <w:rsid w:val="000B4C07"/>
    <w:rsid w:val="000C1841"/>
    <w:rsid w:val="000C58CE"/>
    <w:rsid w:val="000E1C54"/>
    <w:rsid w:val="000E4779"/>
    <w:rsid w:val="000E7ACC"/>
    <w:rsid w:val="000F49D8"/>
    <w:rsid w:val="000F56E4"/>
    <w:rsid w:val="001014B0"/>
    <w:rsid w:val="00101ED4"/>
    <w:rsid w:val="0010470A"/>
    <w:rsid w:val="001119E4"/>
    <w:rsid w:val="001131F5"/>
    <w:rsid w:val="001138B2"/>
    <w:rsid w:val="00114F6C"/>
    <w:rsid w:val="00121DEF"/>
    <w:rsid w:val="00124048"/>
    <w:rsid w:val="00124F32"/>
    <w:rsid w:val="00127954"/>
    <w:rsid w:val="001324B9"/>
    <w:rsid w:val="00142D24"/>
    <w:rsid w:val="0014495B"/>
    <w:rsid w:val="00145EE3"/>
    <w:rsid w:val="00146A1C"/>
    <w:rsid w:val="0015387F"/>
    <w:rsid w:val="00153F76"/>
    <w:rsid w:val="00161F53"/>
    <w:rsid w:val="00167D40"/>
    <w:rsid w:val="001723D0"/>
    <w:rsid w:val="00173697"/>
    <w:rsid w:val="001813D4"/>
    <w:rsid w:val="00182AC9"/>
    <w:rsid w:val="0018410F"/>
    <w:rsid w:val="001848C5"/>
    <w:rsid w:val="00186852"/>
    <w:rsid w:val="00191854"/>
    <w:rsid w:val="00191A2B"/>
    <w:rsid w:val="00192CE4"/>
    <w:rsid w:val="00195231"/>
    <w:rsid w:val="00196836"/>
    <w:rsid w:val="001A2C4D"/>
    <w:rsid w:val="001A4342"/>
    <w:rsid w:val="001A4D12"/>
    <w:rsid w:val="001A4D7B"/>
    <w:rsid w:val="001A56EF"/>
    <w:rsid w:val="001B26C6"/>
    <w:rsid w:val="001B4172"/>
    <w:rsid w:val="001B5371"/>
    <w:rsid w:val="001B6471"/>
    <w:rsid w:val="001B741E"/>
    <w:rsid w:val="001D1999"/>
    <w:rsid w:val="001D5326"/>
    <w:rsid w:val="001D63A6"/>
    <w:rsid w:val="001D6EA7"/>
    <w:rsid w:val="001E0B39"/>
    <w:rsid w:val="001E0D30"/>
    <w:rsid w:val="001E437A"/>
    <w:rsid w:val="001E5BA9"/>
    <w:rsid w:val="001E62AB"/>
    <w:rsid w:val="001E6FE1"/>
    <w:rsid w:val="001F13E5"/>
    <w:rsid w:val="001F1642"/>
    <w:rsid w:val="001F4A83"/>
    <w:rsid w:val="001F6E95"/>
    <w:rsid w:val="00200564"/>
    <w:rsid w:val="00200A0C"/>
    <w:rsid w:val="00200F2D"/>
    <w:rsid w:val="0020515F"/>
    <w:rsid w:val="00206746"/>
    <w:rsid w:val="002109DB"/>
    <w:rsid w:val="00212CAC"/>
    <w:rsid w:val="00214709"/>
    <w:rsid w:val="00220838"/>
    <w:rsid w:val="00222F52"/>
    <w:rsid w:val="00223D68"/>
    <w:rsid w:val="00226F76"/>
    <w:rsid w:val="00230F4D"/>
    <w:rsid w:val="00232A85"/>
    <w:rsid w:val="00235509"/>
    <w:rsid w:val="00236728"/>
    <w:rsid w:val="00240EB1"/>
    <w:rsid w:val="00243BEE"/>
    <w:rsid w:val="0024423C"/>
    <w:rsid w:val="0024521A"/>
    <w:rsid w:val="00254F75"/>
    <w:rsid w:val="002552B7"/>
    <w:rsid w:val="00260460"/>
    <w:rsid w:val="002652F3"/>
    <w:rsid w:val="00266B12"/>
    <w:rsid w:val="00266E67"/>
    <w:rsid w:val="0026784D"/>
    <w:rsid w:val="00270E2C"/>
    <w:rsid w:val="002722F0"/>
    <w:rsid w:val="00272E92"/>
    <w:rsid w:val="002744F1"/>
    <w:rsid w:val="00275256"/>
    <w:rsid w:val="002760B8"/>
    <w:rsid w:val="00277D22"/>
    <w:rsid w:val="00283847"/>
    <w:rsid w:val="00283AEC"/>
    <w:rsid w:val="00283DBF"/>
    <w:rsid w:val="00290C93"/>
    <w:rsid w:val="002932CC"/>
    <w:rsid w:val="00296585"/>
    <w:rsid w:val="00296E7E"/>
    <w:rsid w:val="002A3343"/>
    <w:rsid w:val="002A3A44"/>
    <w:rsid w:val="002A3DDF"/>
    <w:rsid w:val="002A71B0"/>
    <w:rsid w:val="002B334D"/>
    <w:rsid w:val="002B5AEE"/>
    <w:rsid w:val="002C174C"/>
    <w:rsid w:val="002C18EE"/>
    <w:rsid w:val="002C2A96"/>
    <w:rsid w:val="002C4462"/>
    <w:rsid w:val="002C5B93"/>
    <w:rsid w:val="002C6D43"/>
    <w:rsid w:val="002D16D3"/>
    <w:rsid w:val="002D19A4"/>
    <w:rsid w:val="002D39D9"/>
    <w:rsid w:val="002D3D1E"/>
    <w:rsid w:val="002D43BE"/>
    <w:rsid w:val="002D5D0A"/>
    <w:rsid w:val="002E63EB"/>
    <w:rsid w:val="002E64BE"/>
    <w:rsid w:val="002E6CDC"/>
    <w:rsid w:val="002F5D2F"/>
    <w:rsid w:val="00301FBF"/>
    <w:rsid w:val="00303078"/>
    <w:rsid w:val="00303423"/>
    <w:rsid w:val="00303924"/>
    <w:rsid w:val="00306C57"/>
    <w:rsid w:val="00306CB5"/>
    <w:rsid w:val="00307E12"/>
    <w:rsid w:val="00310F32"/>
    <w:rsid w:val="0031204C"/>
    <w:rsid w:val="00316D57"/>
    <w:rsid w:val="00317CF2"/>
    <w:rsid w:val="00321E7D"/>
    <w:rsid w:val="00321F64"/>
    <w:rsid w:val="003231AA"/>
    <w:rsid w:val="00323579"/>
    <w:rsid w:val="003258AD"/>
    <w:rsid w:val="00327C9B"/>
    <w:rsid w:val="00330A58"/>
    <w:rsid w:val="00335816"/>
    <w:rsid w:val="003358D4"/>
    <w:rsid w:val="003373BA"/>
    <w:rsid w:val="00342D13"/>
    <w:rsid w:val="0034341C"/>
    <w:rsid w:val="003444EB"/>
    <w:rsid w:val="00353DBE"/>
    <w:rsid w:val="00355B3B"/>
    <w:rsid w:val="0035670D"/>
    <w:rsid w:val="003578EF"/>
    <w:rsid w:val="003607E8"/>
    <w:rsid w:val="00362299"/>
    <w:rsid w:val="00366662"/>
    <w:rsid w:val="00371CCC"/>
    <w:rsid w:val="003720EC"/>
    <w:rsid w:val="003736D7"/>
    <w:rsid w:val="00374C2C"/>
    <w:rsid w:val="00376AF1"/>
    <w:rsid w:val="0038026D"/>
    <w:rsid w:val="003832CF"/>
    <w:rsid w:val="003844EE"/>
    <w:rsid w:val="00385162"/>
    <w:rsid w:val="00390457"/>
    <w:rsid w:val="003926A3"/>
    <w:rsid w:val="00392ACB"/>
    <w:rsid w:val="003971A8"/>
    <w:rsid w:val="0039794F"/>
    <w:rsid w:val="003A5BEF"/>
    <w:rsid w:val="003A72A9"/>
    <w:rsid w:val="003A7F52"/>
    <w:rsid w:val="003C03BC"/>
    <w:rsid w:val="003C1696"/>
    <w:rsid w:val="003C2A43"/>
    <w:rsid w:val="003D2CC1"/>
    <w:rsid w:val="003D45FD"/>
    <w:rsid w:val="003D651D"/>
    <w:rsid w:val="003D6EA7"/>
    <w:rsid w:val="003D6F0D"/>
    <w:rsid w:val="003E051C"/>
    <w:rsid w:val="003E1BA8"/>
    <w:rsid w:val="003E1DB8"/>
    <w:rsid w:val="003E26FD"/>
    <w:rsid w:val="003E38BA"/>
    <w:rsid w:val="003F0786"/>
    <w:rsid w:val="003F3213"/>
    <w:rsid w:val="003F62E0"/>
    <w:rsid w:val="00402FBB"/>
    <w:rsid w:val="0040393A"/>
    <w:rsid w:val="00404F04"/>
    <w:rsid w:val="00407F49"/>
    <w:rsid w:val="00410D96"/>
    <w:rsid w:val="004218C6"/>
    <w:rsid w:val="00423006"/>
    <w:rsid w:val="00425B01"/>
    <w:rsid w:val="00425C3E"/>
    <w:rsid w:val="00427A9F"/>
    <w:rsid w:val="00430647"/>
    <w:rsid w:val="00432B7C"/>
    <w:rsid w:val="00433880"/>
    <w:rsid w:val="004344E9"/>
    <w:rsid w:val="004401EF"/>
    <w:rsid w:val="00441A91"/>
    <w:rsid w:val="004437EE"/>
    <w:rsid w:val="00443D4B"/>
    <w:rsid w:val="00444E27"/>
    <w:rsid w:val="00445499"/>
    <w:rsid w:val="00451D2A"/>
    <w:rsid w:val="00452D68"/>
    <w:rsid w:val="00453F97"/>
    <w:rsid w:val="00454912"/>
    <w:rsid w:val="00455BD5"/>
    <w:rsid w:val="00456DA7"/>
    <w:rsid w:val="00457E04"/>
    <w:rsid w:val="00460247"/>
    <w:rsid w:val="00462CAE"/>
    <w:rsid w:val="0046790E"/>
    <w:rsid w:val="00467BE8"/>
    <w:rsid w:val="00472AE9"/>
    <w:rsid w:val="0047783B"/>
    <w:rsid w:val="004778CE"/>
    <w:rsid w:val="0048068C"/>
    <w:rsid w:val="00480BBB"/>
    <w:rsid w:val="0048261B"/>
    <w:rsid w:val="00486D9A"/>
    <w:rsid w:val="004873C8"/>
    <w:rsid w:val="004915C0"/>
    <w:rsid w:val="00493C93"/>
    <w:rsid w:val="0049631A"/>
    <w:rsid w:val="004A0540"/>
    <w:rsid w:val="004A4919"/>
    <w:rsid w:val="004A54F1"/>
    <w:rsid w:val="004A55C9"/>
    <w:rsid w:val="004A5834"/>
    <w:rsid w:val="004A7EC8"/>
    <w:rsid w:val="004C6BBF"/>
    <w:rsid w:val="004D111D"/>
    <w:rsid w:val="004D1FD0"/>
    <w:rsid w:val="004D3B5A"/>
    <w:rsid w:val="004D3C4B"/>
    <w:rsid w:val="004D492F"/>
    <w:rsid w:val="004D79DB"/>
    <w:rsid w:val="004E1DAD"/>
    <w:rsid w:val="004E3FF5"/>
    <w:rsid w:val="004E4FF0"/>
    <w:rsid w:val="004E6535"/>
    <w:rsid w:val="004F0472"/>
    <w:rsid w:val="004F4C8C"/>
    <w:rsid w:val="004F539A"/>
    <w:rsid w:val="005014EC"/>
    <w:rsid w:val="00511A74"/>
    <w:rsid w:val="00512C6C"/>
    <w:rsid w:val="00516951"/>
    <w:rsid w:val="00520583"/>
    <w:rsid w:val="005207C4"/>
    <w:rsid w:val="00523E0A"/>
    <w:rsid w:val="00526184"/>
    <w:rsid w:val="0052780E"/>
    <w:rsid w:val="00532203"/>
    <w:rsid w:val="0053629E"/>
    <w:rsid w:val="005367EA"/>
    <w:rsid w:val="0054074B"/>
    <w:rsid w:val="0054446A"/>
    <w:rsid w:val="00544B39"/>
    <w:rsid w:val="00546F4B"/>
    <w:rsid w:val="00555187"/>
    <w:rsid w:val="0055547A"/>
    <w:rsid w:val="005559BE"/>
    <w:rsid w:val="005602C4"/>
    <w:rsid w:val="00562B64"/>
    <w:rsid w:val="00564B63"/>
    <w:rsid w:val="00565A7A"/>
    <w:rsid w:val="00566A54"/>
    <w:rsid w:val="005709CE"/>
    <w:rsid w:val="005723E6"/>
    <w:rsid w:val="0057616B"/>
    <w:rsid w:val="00584753"/>
    <w:rsid w:val="0058622B"/>
    <w:rsid w:val="005867CA"/>
    <w:rsid w:val="00586F94"/>
    <w:rsid w:val="00590FBF"/>
    <w:rsid w:val="0059137D"/>
    <w:rsid w:val="005923DB"/>
    <w:rsid w:val="0059249C"/>
    <w:rsid w:val="00592885"/>
    <w:rsid w:val="005933BD"/>
    <w:rsid w:val="00594822"/>
    <w:rsid w:val="005A134E"/>
    <w:rsid w:val="005A5B79"/>
    <w:rsid w:val="005A5C9C"/>
    <w:rsid w:val="005A645B"/>
    <w:rsid w:val="005B1E7C"/>
    <w:rsid w:val="005C2608"/>
    <w:rsid w:val="005C2BA2"/>
    <w:rsid w:val="005C746A"/>
    <w:rsid w:val="005C7E12"/>
    <w:rsid w:val="005D1408"/>
    <w:rsid w:val="005D25E0"/>
    <w:rsid w:val="005D540E"/>
    <w:rsid w:val="005E0DB9"/>
    <w:rsid w:val="005E22DD"/>
    <w:rsid w:val="005E3404"/>
    <w:rsid w:val="005E35F6"/>
    <w:rsid w:val="005F0A30"/>
    <w:rsid w:val="005F0B57"/>
    <w:rsid w:val="005F2BC6"/>
    <w:rsid w:val="005F5034"/>
    <w:rsid w:val="005F71B6"/>
    <w:rsid w:val="005F7364"/>
    <w:rsid w:val="00602154"/>
    <w:rsid w:val="006036F4"/>
    <w:rsid w:val="006122BD"/>
    <w:rsid w:val="00612FB1"/>
    <w:rsid w:val="006172B0"/>
    <w:rsid w:val="0062244C"/>
    <w:rsid w:val="00627488"/>
    <w:rsid w:val="006277E2"/>
    <w:rsid w:val="006316C8"/>
    <w:rsid w:val="006317BF"/>
    <w:rsid w:val="00636007"/>
    <w:rsid w:val="00637BDA"/>
    <w:rsid w:val="00640BAC"/>
    <w:rsid w:val="00641C1D"/>
    <w:rsid w:val="0064304D"/>
    <w:rsid w:val="00643BDD"/>
    <w:rsid w:val="00650959"/>
    <w:rsid w:val="0065383D"/>
    <w:rsid w:val="00654188"/>
    <w:rsid w:val="006604E4"/>
    <w:rsid w:val="00662B46"/>
    <w:rsid w:val="006650EC"/>
    <w:rsid w:val="00665A62"/>
    <w:rsid w:val="00665CF9"/>
    <w:rsid w:val="00672C67"/>
    <w:rsid w:val="00672D25"/>
    <w:rsid w:val="00673BAA"/>
    <w:rsid w:val="00677A0D"/>
    <w:rsid w:val="00683125"/>
    <w:rsid w:val="00685A66"/>
    <w:rsid w:val="006979FB"/>
    <w:rsid w:val="006A13C9"/>
    <w:rsid w:val="006A3ADD"/>
    <w:rsid w:val="006A5AB2"/>
    <w:rsid w:val="006A78C5"/>
    <w:rsid w:val="006B021A"/>
    <w:rsid w:val="006B3ED0"/>
    <w:rsid w:val="006B407E"/>
    <w:rsid w:val="006B51ED"/>
    <w:rsid w:val="006B6A90"/>
    <w:rsid w:val="006C104B"/>
    <w:rsid w:val="006C14A5"/>
    <w:rsid w:val="006C3E88"/>
    <w:rsid w:val="006D15C3"/>
    <w:rsid w:val="006D3906"/>
    <w:rsid w:val="006D4338"/>
    <w:rsid w:val="006D4BF2"/>
    <w:rsid w:val="006D536F"/>
    <w:rsid w:val="006D63E2"/>
    <w:rsid w:val="006D72CC"/>
    <w:rsid w:val="006E010E"/>
    <w:rsid w:val="006E0AD2"/>
    <w:rsid w:val="006E4B23"/>
    <w:rsid w:val="006E6A2A"/>
    <w:rsid w:val="006F4736"/>
    <w:rsid w:val="006F5C78"/>
    <w:rsid w:val="006F76DC"/>
    <w:rsid w:val="00703978"/>
    <w:rsid w:val="00706667"/>
    <w:rsid w:val="00710C36"/>
    <w:rsid w:val="007120E9"/>
    <w:rsid w:val="007151B3"/>
    <w:rsid w:val="0072115F"/>
    <w:rsid w:val="00725992"/>
    <w:rsid w:val="00733DC4"/>
    <w:rsid w:val="00734BB6"/>
    <w:rsid w:val="0074262C"/>
    <w:rsid w:val="00743FD7"/>
    <w:rsid w:val="00747197"/>
    <w:rsid w:val="00747809"/>
    <w:rsid w:val="00752E5A"/>
    <w:rsid w:val="007531A2"/>
    <w:rsid w:val="00757B77"/>
    <w:rsid w:val="00760202"/>
    <w:rsid w:val="00761881"/>
    <w:rsid w:val="0076421F"/>
    <w:rsid w:val="00765D8B"/>
    <w:rsid w:val="00767BB9"/>
    <w:rsid w:val="007704C7"/>
    <w:rsid w:val="0077250D"/>
    <w:rsid w:val="00774147"/>
    <w:rsid w:val="00774F0F"/>
    <w:rsid w:val="00781944"/>
    <w:rsid w:val="0078383E"/>
    <w:rsid w:val="00785DA1"/>
    <w:rsid w:val="00793645"/>
    <w:rsid w:val="00797C47"/>
    <w:rsid w:val="007A0C25"/>
    <w:rsid w:val="007A2A13"/>
    <w:rsid w:val="007A4D73"/>
    <w:rsid w:val="007A56BE"/>
    <w:rsid w:val="007A764E"/>
    <w:rsid w:val="007B4A05"/>
    <w:rsid w:val="007B5B5C"/>
    <w:rsid w:val="007B7A7E"/>
    <w:rsid w:val="007C15ED"/>
    <w:rsid w:val="007C6DC9"/>
    <w:rsid w:val="007D0E10"/>
    <w:rsid w:val="007D22B0"/>
    <w:rsid w:val="007D3679"/>
    <w:rsid w:val="007D6C20"/>
    <w:rsid w:val="007E11C1"/>
    <w:rsid w:val="007E17B7"/>
    <w:rsid w:val="007F111F"/>
    <w:rsid w:val="007F19D6"/>
    <w:rsid w:val="007F1E8E"/>
    <w:rsid w:val="007F2C08"/>
    <w:rsid w:val="007F3B52"/>
    <w:rsid w:val="007F49CA"/>
    <w:rsid w:val="007F7DF8"/>
    <w:rsid w:val="00800D31"/>
    <w:rsid w:val="00804D38"/>
    <w:rsid w:val="00805207"/>
    <w:rsid w:val="00806CA5"/>
    <w:rsid w:val="00812B41"/>
    <w:rsid w:val="0081374C"/>
    <w:rsid w:val="00813A06"/>
    <w:rsid w:val="00815485"/>
    <w:rsid w:val="00815D96"/>
    <w:rsid w:val="00817B77"/>
    <w:rsid w:val="00824427"/>
    <w:rsid w:val="0083039A"/>
    <w:rsid w:val="00832C24"/>
    <w:rsid w:val="00832E23"/>
    <w:rsid w:val="00833E2A"/>
    <w:rsid w:val="00841A41"/>
    <w:rsid w:val="0084257E"/>
    <w:rsid w:val="008434A6"/>
    <w:rsid w:val="00844257"/>
    <w:rsid w:val="008509FD"/>
    <w:rsid w:val="0085160D"/>
    <w:rsid w:val="008520E7"/>
    <w:rsid w:val="00856C9C"/>
    <w:rsid w:val="00860B40"/>
    <w:rsid w:val="00861D60"/>
    <w:rsid w:val="00863220"/>
    <w:rsid w:val="00863EEF"/>
    <w:rsid w:val="00866523"/>
    <w:rsid w:val="0086764E"/>
    <w:rsid w:val="00872FD8"/>
    <w:rsid w:val="00880321"/>
    <w:rsid w:val="00885F3E"/>
    <w:rsid w:val="00886B33"/>
    <w:rsid w:val="008B0A04"/>
    <w:rsid w:val="008B3524"/>
    <w:rsid w:val="008B54BA"/>
    <w:rsid w:val="008B5BB4"/>
    <w:rsid w:val="008B72DF"/>
    <w:rsid w:val="008B7954"/>
    <w:rsid w:val="008C027E"/>
    <w:rsid w:val="008C039D"/>
    <w:rsid w:val="008C282E"/>
    <w:rsid w:val="008C2A42"/>
    <w:rsid w:val="008C2DF8"/>
    <w:rsid w:val="008C33DD"/>
    <w:rsid w:val="008C3FDA"/>
    <w:rsid w:val="008D034C"/>
    <w:rsid w:val="008D13CF"/>
    <w:rsid w:val="008D42FB"/>
    <w:rsid w:val="008E0304"/>
    <w:rsid w:val="008E5FD6"/>
    <w:rsid w:val="008E7A6F"/>
    <w:rsid w:val="008F0DA0"/>
    <w:rsid w:val="008F114E"/>
    <w:rsid w:val="008F550E"/>
    <w:rsid w:val="008F586A"/>
    <w:rsid w:val="008F5F71"/>
    <w:rsid w:val="00902C92"/>
    <w:rsid w:val="009033C8"/>
    <w:rsid w:val="00903E58"/>
    <w:rsid w:val="00904E87"/>
    <w:rsid w:val="00905B59"/>
    <w:rsid w:val="00913748"/>
    <w:rsid w:val="009162C2"/>
    <w:rsid w:val="009174CD"/>
    <w:rsid w:val="009204F5"/>
    <w:rsid w:val="0092088A"/>
    <w:rsid w:val="00921B7B"/>
    <w:rsid w:val="009244DB"/>
    <w:rsid w:val="0092502F"/>
    <w:rsid w:val="00930F0D"/>
    <w:rsid w:val="00932097"/>
    <w:rsid w:val="009374BA"/>
    <w:rsid w:val="00941FB5"/>
    <w:rsid w:val="00943EDF"/>
    <w:rsid w:val="00946B22"/>
    <w:rsid w:val="00953DAC"/>
    <w:rsid w:val="00955799"/>
    <w:rsid w:val="00960CD0"/>
    <w:rsid w:val="00961FFF"/>
    <w:rsid w:val="00962D51"/>
    <w:rsid w:val="00965091"/>
    <w:rsid w:val="00965EE8"/>
    <w:rsid w:val="009705FB"/>
    <w:rsid w:val="0097098C"/>
    <w:rsid w:val="00970B2B"/>
    <w:rsid w:val="00973923"/>
    <w:rsid w:val="009739B0"/>
    <w:rsid w:val="009827F2"/>
    <w:rsid w:val="009868FA"/>
    <w:rsid w:val="00995780"/>
    <w:rsid w:val="00995A10"/>
    <w:rsid w:val="009A4D21"/>
    <w:rsid w:val="009A5446"/>
    <w:rsid w:val="009A5BC8"/>
    <w:rsid w:val="009B185D"/>
    <w:rsid w:val="009B18D2"/>
    <w:rsid w:val="009B1C1D"/>
    <w:rsid w:val="009B6B79"/>
    <w:rsid w:val="009C2D1B"/>
    <w:rsid w:val="009C5350"/>
    <w:rsid w:val="009C707C"/>
    <w:rsid w:val="009D27F0"/>
    <w:rsid w:val="009D31EC"/>
    <w:rsid w:val="009D3280"/>
    <w:rsid w:val="009D5540"/>
    <w:rsid w:val="009E0C88"/>
    <w:rsid w:val="009E31B9"/>
    <w:rsid w:val="009E5EC5"/>
    <w:rsid w:val="009F0F00"/>
    <w:rsid w:val="009F10F6"/>
    <w:rsid w:val="009F2212"/>
    <w:rsid w:val="009F2EBC"/>
    <w:rsid w:val="009F34B1"/>
    <w:rsid w:val="009F4DD7"/>
    <w:rsid w:val="009F5B38"/>
    <w:rsid w:val="009F60DA"/>
    <w:rsid w:val="009F7AD2"/>
    <w:rsid w:val="00A02B3D"/>
    <w:rsid w:val="00A0487F"/>
    <w:rsid w:val="00A14135"/>
    <w:rsid w:val="00A16406"/>
    <w:rsid w:val="00A165B8"/>
    <w:rsid w:val="00A2360B"/>
    <w:rsid w:val="00A26BB5"/>
    <w:rsid w:val="00A26F31"/>
    <w:rsid w:val="00A315CD"/>
    <w:rsid w:val="00A3387F"/>
    <w:rsid w:val="00A349D6"/>
    <w:rsid w:val="00A41E35"/>
    <w:rsid w:val="00A42181"/>
    <w:rsid w:val="00A42261"/>
    <w:rsid w:val="00A44BDC"/>
    <w:rsid w:val="00A515B2"/>
    <w:rsid w:val="00A529E1"/>
    <w:rsid w:val="00A52C9A"/>
    <w:rsid w:val="00A53E0F"/>
    <w:rsid w:val="00A540B6"/>
    <w:rsid w:val="00A5593D"/>
    <w:rsid w:val="00A62100"/>
    <w:rsid w:val="00A63608"/>
    <w:rsid w:val="00A63668"/>
    <w:rsid w:val="00A66074"/>
    <w:rsid w:val="00A664B0"/>
    <w:rsid w:val="00A70724"/>
    <w:rsid w:val="00A739A5"/>
    <w:rsid w:val="00A7789B"/>
    <w:rsid w:val="00A866C6"/>
    <w:rsid w:val="00A878D2"/>
    <w:rsid w:val="00A96A62"/>
    <w:rsid w:val="00AA2D7F"/>
    <w:rsid w:val="00AA3CED"/>
    <w:rsid w:val="00AA46F7"/>
    <w:rsid w:val="00AA6755"/>
    <w:rsid w:val="00AB08DC"/>
    <w:rsid w:val="00AB2205"/>
    <w:rsid w:val="00AB2B08"/>
    <w:rsid w:val="00AB3503"/>
    <w:rsid w:val="00AB5201"/>
    <w:rsid w:val="00AC0372"/>
    <w:rsid w:val="00AC284F"/>
    <w:rsid w:val="00AC44FF"/>
    <w:rsid w:val="00AC463A"/>
    <w:rsid w:val="00AC4EE7"/>
    <w:rsid w:val="00AC62E8"/>
    <w:rsid w:val="00AC6BC7"/>
    <w:rsid w:val="00AD671D"/>
    <w:rsid w:val="00AD672B"/>
    <w:rsid w:val="00AE05A7"/>
    <w:rsid w:val="00AE1D0C"/>
    <w:rsid w:val="00AE5EA9"/>
    <w:rsid w:val="00AE61E9"/>
    <w:rsid w:val="00AE6285"/>
    <w:rsid w:val="00AE7CE5"/>
    <w:rsid w:val="00AF57DF"/>
    <w:rsid w:val="00AF5CAE"/>
    <w:rsid w:val="00AF7A83"/>
    <w:rsid w:val="00B0143F"/>
    <w:rsid w:val="00B0361E"/>
    <w:rsid w:val="00B047CC"/>
    <w:rsid w:val="00B05805"/>
    <w:rsid w:val="00B06FD7"/>
    <w:rsid w:val="00B07CB1"/>
    <w:rsid w:val="00B10D12"/>
    <w:rsid w:val="00B10E9D"/>
    <w:rsid w:val="00B12481"/>
    <w:rsid w:val="00B13F86"/>
    <w:rsid w:val="00B16DDF"/>
    <w:rsid w:val="00B20E55"/>
    <w:rsid w:val="00B21B2A"/>
    <w:rsid w:val="00B440AB"/>
    <w:rsid w:val="00B51893"/>
    <w:rsid w:val="00B524A1"/>
    <w:rsid w:val="00B539F9"/>
    <w:rsid w:val="00B540BB"/>
    <w:rsid w:val="00B54EE1"/>
    <w:rsid w:val="00B5750C"/>
    <w:rsid w:val="00B60245"/>
    <w:rsid w:val="00B606C6"/>
    <w:rsid w:val="00B615B7"/>
    <w:rsid w:val="00B62DEA"/>
    <w:rsid w:val="00B6372C"/>
    <w:rsid w:val="00B63880"/>
    <w:rsid w:val="00B64BCB"/>
    <w:rsid w:val="00B656EC"/>
    <w:rsid w:val="00B65D5D"/>
    <w:rsid w:val="00B66B15"/>
    <w:rsid w:val="00B70421"/>
    <w:rsid w:val="00B729E4"/>
    <w:rsid w:val="00B74965"/>
    <w:rsid w:val="00B805C9"/>
    <w:rsid w:val="00B82B3B"/>
    <w:rsid w:val="00B90E66"/>
    <w:rsid w:val="00B95433"/>
    <w:rsid w:val="00BA2BA0"/>
    <w:rsid w:val="00BA2CFB"/>
    <w:rsid w:val="00BA2D9F"/>
    <w:rsid w:val="00BA7226"/>
    <w:rsid w:val="00BB051F"/>
    <w:rsid w:val="00BB2A76"/>
    <w:rsid w:val="00BB472A"/>
    <w:rsid w:val="00BB7402"/>
    <w:rsid w:val="00BC0784"/>
    <w:rsid w:val="00BC0850"/>
    <w:rsid w:val="00BC2E10"/>
    <w:rsid w:val="00BC2E6D"/>
    <w:rsid w:val="00BD0635"/>
    <w:rsid w:val="00BD0E58"/>
    <w:rsid w:val="00BD1DC5"/>
    <w:rsid w:val="00BD26C0"/>
    <w:rsid w:val="00BD3083"/>
    <w:rsid w:val="00BE0A33"/>
    <w:rsid w:val="00BE3273"/>
    <w:rsid w:val="00BE52C8"/>
    <w:rsid w:val="00BE6C4B"/>
    <w:rsid w:val="00BF3927"/>
    <w:rsid w:val="00BF5293"/>
    <w:rsid w:val="00BF62AA"/>
    <w:rsid w:val="00C00871"/>
    <w:rsid w:val="00C122C4"/>
    <w:rsid w:val="00C16311"/>
    <w:rsid w:val="00C16A54"/>
    <w:rsid w:val="00C20BAC"/>
    <w:rsid w:val="00C25E34"/>
    <w:rsid w:val="00C26979"/>
    <w:rsid w:val="00C342F1"/>
    <w:rsid w:val="00C36EE9"/>
    <w:rsid w:val="00C44780"/>
    <w:rsid w:val="00C449CD"/>
    <w:rsid w:val="00C47452"/>
    <w:rsid w:val="00C52235"/>
    <w:rsid w:val="00C53C8B"/>
    <w:rsid w:val="00C54DA0"/>
    <w:rsid w:val="00C5526B"/>
    <w:rsid w:val="00C55284"/>
    <w:rsid w:val="00C55CE6"/>
    <w:rsid w:val="00C57F07"/>
    <w:rsid w:val="00C64B1C"/>
    <w:rsid w:val="00C66425"/>
    <w:rsid w:val="00C665A8"/>
    <w:rsid w:val="00C6714C"/>
    <w:rsid w:val="00C726CB"/>
    <w:rsid w:val="00C7529D"/>
    <w:rsid w:val="00C76458"/>
    <w:rsid w:val="00C80606"/>
    <w:rsid w:val="00C82511"/>
    <w:rsid w:val="00C849B2"/>
    <w:rsid w:val="00C84F9E"/>
    <w:rsid w:val="00C87DDD"/>
    <w:rsid w:val="00C90C2E"/>
    <w:rsid w:val="00C91A35"/>
    <w:rsid w:val="00C93614"/>
    <w:rsid w:val="00C942BC"/>
    <w:rsid w:val="00C94B36"/>
    <w:rsid w:val="00C966C3"/>
    <w:rsid w:val="00CA04A1"/>
    <w:rsid w:val="00CA2591"/>
    <w:rsid w:val="00CA2646"/>
    <w:rsid w:val="00CA28AC"/>
    <w:rsid w:val="00CA2E6F"/>
    <w:rsid w:val="00CA7743"/>
    <w:rsid w:val="00CA7F64"/>
    <w:rsid w:val="00CB1A3B"/>
    <w:rsid w:val="00CB27E9"/>
    <w:rsid w:val="00CB2C24"/>
    <w:rsid w:val="00CB5A0C"/>
    <w:rsid w:val="00CB67A4"/>
    <w:rsid w:val="00CC04E9"/>
    <w:rsid w:val="00CC1885"/>
    <w:rsid w:val="00CC2631"/>
    <w:rsid w:val="00CC3C11"/>
    <w:rsid w:val="00CC5B72"/>
    <w:rsid w:val="00CC5DA0"/>
    <w:rsid w:val="00CC5E53"/>
    <w:rsid w:val="00CC5F26"/>
    <w:rsid w:val="00CC7BF4"/>
    <w:rsid w:val="00CD1B4E"/>
    <w:rsid w:val="00CD4A09"/>
    <w:rsid w:val="00CD52CE"/>
    <w:rsid w:val="00CD69BE"/>
    <w:rsid w:val="00CE0B94"/>
    <w:rsid w:val="00CE3DEA"/>
    <w:rsid w:val="00CE5360"/>
    <w:rsid w:val="00CE5DA8"/>
    <w:rsid w:val="00CE6FBC"/>
    <w:rsid w:val="00CE7B2B"/>
    <w:rsid w:val="00CF08F5"/>
    <w:rsid w:val="00CF1898"/>
    <w:rsid w:val="00CF2DD3"/>
    <w:rsid w:val="00CF410A"/>
    <w:rsid w:val="00CF4549"/>
    <w:rsid w:val="00CF7F1D"/>
    <w:rsid w:val="00D03B2B"/>
    <w:rsid w:val="00D04C82"/>
    <w:rsid w:val="00D05B6D"/>
    <w:rsid w:val="00D14C7E"/>
    <w:rsid w:val="00D16767"/>
    <w:rsid w:val="00D20E3A"/>
    <w:rsid w:val="00D23436"/>
    <w:rsid w:val="00D25A09"/>
    <w:rsid w:val="00D266BB"/>
    <w:rsid w:val="00D33479"/>
    <w:rsid w:val="00D41D4D"/>
    <w:rsid w:val="00D421D1"/>
    <w:rsid w:val="00D425F6"/>
    <w:rsid w:val="00D42FE6"/>
    <w:rsid w:val="00D444C1"/>
    <w:rsid w:val="00D46F2A"/>
    <w:rsid w:val="00D51A8F"/>
    <w:rsid w:val="00D52255"/>
    <w:rsid w:val="00D53EE0"/>
    <w:rsid w:val="00D605CF"/>
    <w:rsid w:val="00D617B9"/>
    <w:rsid w:val="00D710DC"/>
    <w:rsid w:val="00D74397"/>
    <w:rsid w:val="00D76B92"/>
    <w:rsid w:val="00D83730"/>
    <w:rsid w:val="00D86050"/>
    <w:rsid w:val="00D90764"/>
    <w:rsid w:val="00D91289"/>
    <w:rsid w:val="00D96DC8"/>
    <w:rsid w:val="00DA3371"/>
    <w:rsid w:val="00DA3A2D"/>
    <w:rsid w:val="00DA78B1"/>
    <w:rsid w:val="00DA79F4"/>
    <w:rsid w:val="00DB05C0"/>
    <w:rsid w:val="00DB0D86"/>
    <w:rsid w:val="00DB41D1"/>
    <w:rsid w:val="00DB45D7"/>
    <w:rsid w:val="00DB5535"/>
    <w:rsid w:val="00DB6CAA"/>
    <w:rsid w:val="00DB7B8A"/>
    <w:rsid w:val="00DC34F7"/>
    <w:rsid w:val="00DC5C8D"/>
    <w:rsid w:val="00DC63D7"/>
    <w:rsid w:val="00DD0D42"/>
    <w:rsid w:val="00DD1AD2"/>
    <w:rsid w:val="00DD3F53"/>
    <w:rsid w:val="00DE170D"/>
    <w:rsid w:val="00DE4F2E"/>
    <w:rsid w:val="00DE60B5"/>
    <w:rsid w:val="00DF0F77"/>
    <w:rsid w:val="00DF39C6"/>
    <w:rsid w:val="00E01E74"/>
    <w:rsid w:val="00E020FC"/>
    <w:rsid w:val="00E0636D"/>
    <w:rsid w:val="00E067C4"/>
    <w:rsid w:val="00E06F5F"/>
    <w:rsid w:val="00E21983"/>
    <w:rsid w:val="00E24ECE"/>
    <w:rsid w:val="00E25120"/>
    <w:rsid w:val="00E32CA6"/>
    <w:rsid w:val="00E34935"/>
    <w:rsid w:val="00E3601E"/>
    <w:rsid w:val="00E371B1"/>
    <w:rsid w:val="00E41596"/>
    <w:rsid w:val="00E43D52"/>
    <w:rsid w:val="00E45FA0"/>
    <w:rsid w:val="00E50355"/>
    <w:rsid w:val="00E622B9"/>
    <w:rsid w:val="00E62C27"/>
    <w:rsid w:val="00E704ED"/>
    <w:rsid w:val="00E762A0"/>
    <w:rsid w:val="00E859AE"/>
    <w:rsid w:val="00E872A5"/>
    <w:rsid w:val="00E92F4E"/>
    <w:rsid w:val="00E94805"/>
    <w:rsid w:val="00EA1610"/>
    <w:rsid w:val="00EA3793"/>
    <w:rsid w:val="00EB3405"/>
    <w:rsid w:val="00EB3439"/>
    <w:rsid w:val="00EB430F"/>
    <w:rsid w:val="00EB4B5C"/>
    <w:rsid w:val="00EB6A96"/>
    <w:rsid w:val="00EB6E95"/>
    <w:rsid w:val="00EC2C82"/>
    <w:rsid w:val="00EC5979"/>
    <w:rsid w:val="00ED01E3"/>
    <w:rsid w:val="00ED02E8"/>
    <w:rsid w:val="00ED0F3F"/>
    <w:rsid w:val="00ED1259"/>
    <w:rsid w:val="00ED2763"/>
    <w:rsid w:val="00ED4A66"/>
    <w:rsid w:val="00ED7B9A"/>
    <w:rsid w:val="00ED7F3F"/>
    <w:rsid w:val="00EE0DFD"/>
    <w:rsid w:val="00EE1A2B"/>
    <w:rsid w:val="00EE25A7"/>
    <w:rsid w:val="00EE27FE"/>
    <w:rsid w:val="00EE2DE1"/>
    <w:rsid w:val="00EE60C2"/>
    <w:rsid w:val="00EE6F1E"/>
    <w:rsid w:val="00EF3A8F"/>
    <w:rsid w:val="00EF78F0"/>
    <w:rsid w:val="00F063AB"/>
    <w:rsid w:val="00F070D8"/>
    <w:rsid w:val="00F110F2"/>
    <w:rsid w:val="00F11C91"/>
    <w:rsid w:val="00F12B51"/>
    <w:rsid w:val="00F1446F"/>
    <w:rsid w:val="00F14B76"/>
    <w:rsid w:val="00F16972"/>
    <w:rsid w:val="00F16BD8"/>
    <w:rsid w:val="00F303BD"/>
    <w:rsid w:val="00F31DC2"/>
    <w:rsid w:val="00F31DFD"/>
    <w:rsid w:val="00F35D89"/>
    <w:rsid w:val="00F37187"/>
    <w:rsid w:val="00F405EC"/>
    <w:rsid w:val="00F441C5"/>
    <w:rsid w:val="00F4434C"/>
    <w:rsid w:val="00F47088"/>
    <w:rsid w:val="00F501B1"/>
    <w:rsid w:val="00F5027D"/>
    <w:rsid w:val="00F5122D"/>
    <w:rsid w:val="00F52CF5"/>
    <w:rsid w:val="00F575B2"/>
    <w:rsid w:val="00F72A4E"/>
    <w:rsid w:val="00F73A3E"/>
    <w:rsid w:val="00F73B10"/>
    <w:rsid w:val="00F743DA"/>
    <w:rsid w:val="00F74A59"/>
    <w:rsid w:val="00F806E2"/>
    <w:rsid w:val="00F835E9"/>
    <w:rsid w:val="00F84751"/>
    <w:rsid w:val="00F91614"/>
    <w:rsid w:val="00F9162F"/>
    <w:rsid w:val="00F9472A"/>
    <w:rsid w:val="00F97A75"/>
    <w:rsid w:val="00FA06A4"/>
    <w:rsid w:val="00FA11B3"/>
    <w:rsid w:val="00FA4809"/>
    <w:rsid w:val="00FA5C15"/>
    <w:rsid w:val="00FB0CCC"/>
    <w:rsid w:val="00FB2A5A"/>
    <w:rsid w:val="00FB3670"/>
    <w:rsid w:val="00FB6945"/>
    <w:rsid w:val="00FB6E5E"/>
    <w:rsid w:val="00FC305B"/>
    <w:rsid w:val="00FC58BB"/>
    <w:rsid w:val="00FC6478"/>
    <w:rsid w:val="00FD21DA"/>
    <w:rsid w:val="00FD272B"/>
    <w:rsid w:val="00FD4E11"/>
    <w:rsid w:val="00FD68ED"/>
    <w:rsid w:val="00FE56A0"/>
    <w:rsid w:val="00FE7897"/>
    <w:rsid w:val="00FE7E6A"/>
    <w:rsid w:val="00FF517E"/>
    <w:rsid w:val="00FF61B9"/>
    <w:rsid w:val="00FF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0F773"/>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4A55C9"/>
    <w:pPr>
      <w:ind w:left="720"/>
      <w:contextualSpacing/>
    </w:pPr>
  </w:style>
  <w:style w:type="paragraph" w:styleId="ad">
    <w:name w:val="header"/>
    <w:basedOn w:val="a"/>
    <w:link w:val="ae"/>
    <w:uiPriority w:val="99"/>
    <w:rsid w:val="00BE52C8"/>
    <w:pPr>
      <w:tabs>
        <w:tab w:val="center" w:pos="4677"/>
        <w:tab w:val="right" w:pos="9355"/>
      </w:tabs>
    </w:pPr>
  </w:style>
  <w:style w:type="character" w:customStyle="1" w:styleId="ae">
    <w:name w:val="Верхний колонтитул Знак"/>
    <w:basedOn w:val="a0"/>
    <w:link w:val="ad"/>
    <w:uiPriority w:val="99"/>
    <w:rsid w:val="00BE52C8"/>
    <w:rPr>
      <w:sz w:val="28"/>
      <w:szCs w:val="24"/>
    </w:rPr>
  </w:style>
  <w:style w:type="paragraph" w:styleId="af">
    <w:name w:val="footer"/>
    <w:basedOn w:val="a"/>
    <w:link w:val="af0"/>
    <w:rsid w:val="00BE52C8"/>
    <w:pPr>
      <w:tabs>
        <w:tab w:val="center" w:pos="4677"/>
        <w:tab w:val="right" w:pos="9355"/>
      </w:tabs>
    </w:pPr>
  </w:style>
  <w:style w:type="character" w:customStyle="1" w:styleId="af0">
    <w:name w:val="Нижний колонтитул Знак"/>
    <w:basedOn w:val="a0"/>
    <w:link w:val="af"/>
    <w:rsid w:val="00BE52C8"/>
    <w:rPr>
      <w:sz w:val="28"/>
      <w:szCs w:val="24"/>
    </w:rPr>
  </w:style>
  <w:style w:type="character" w:styleId="af1">
    <w:name w:val="annotation reference"/>
    <w:basedOn w:val="a0"/>
    <w:uiPriority w:val="99"/>
    <w:unhideWhenUsed/>
    <w:rsid w:val="003E1DB8"/>
    <w:rPr>
      <w:sz w:val="16"/>
      <w:szCs w:val="16"/>
    </w:rPr>
  </w:style>
  <w:style w:type="paragraph" w:styleId="af2">
    <w:name w:val="annotation text"/>
    <w:basedOn w:val="a"/>
    <w:link w:val="af3"/>
    <w:uiPriority w:val="99"/>
    <w:unhideWhenUsed/>
    <w:rsid w:val="003E1DB8"/>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3E1DB8"/>
    <w:rPr>
      <w:rFonts w:asciiTheme="minorHAnsi" w:eastAsiaTheme="minorHAnsi" w:hAnsiTheme="minorHAnsi" w:cstheme="minorBidi"/>
      <w:lang w:eastAsia="en-US"/>
    </w:rPr>
  </w:style>
  <w:style w:type="paragraph" w:styleId="af4">
    <w:name w:val="Revision"/>
    <w:hidden/>
    <w:uiPriority w:val="99"/>
    <w:semiHidden/>
    <w:rsid w:val="003E1DB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973">
      <w:bodyDiv w:val="1"/>
      <w:marLeft w:val="0"/>
      <w:marRight w:val="0"/>
      <w:marTop w:val="0"/>
      <w:marBottom w:val="0"/>
      <w:divBdr>
        <w:top w:val="none" w:sz="0" w:space="0" w:color="auto"/>
        <w:left w:val="none" w:sz="0" w:space="0" w:color="auto"/>
        <w:bottom w:val="none" w:sz="0" w:space="0" w:color="auto"/>
        <w:right w:val="none" w:sz="0" w:space="0" w:color="auto"/>
      </w:divBdr>
    </w:div>
    <w:div w:id="298148747">
      <w:bodyDiv w:val="1"/>
      <w:marLeft w:val="0"/>
      <w:marRight w:val="0"/>
      <w:marTop w:val="0"/>
      <w:marBottom w:val="0"/>
      <w:divBdr>
        <w:top w:val="none" w:sz="0" w:space="0" w:color="auto"/>
        <w:left w:val="none" w:sz="0" w:space="0" w:color="auto"/>
        <w:bottom w:val="none" w:sz="0" w:space="0" w:color="auto"/>
        <w:right w:val="none" w:sz="0" w:space="0" w:color="auto"/>
      </w:divBdr>
    </w:div>
    <w:div w:id="320890661">
      <w:bodyDiv w:val="1"/>
      <w:marLeft w:val="0"/>
      <w:marRight w:val="0"/>
      <w:marTop w:val="0"/>
      <w:marBottom w:val="0"/>
      <w:divBdr>
        <w:top w:val="none" w:sz="0" w:space="0" w:color="auto"/>
        <w:left w:val="none" w:sz="0" w:space="0" w:color="auto"/>
        <w:bottom w:val="none" w:sz="0" w:space="0" w:color="auto"/>
        <w:right w:val="none" w:sz="0" w:space="0" w:color="auto"/>
      </w:divBdr>
    </w:div>
    <w:div w:id="507789093">
      <w:bodyDiv w:val="1"/>
      <w:marLeft w:val="0"/>
      <w:marRight w:val="0"/>
      <w:marTop w:val="0"/>
      <w:marBottom w:val="0"/>
      <w:divBdr>
        <w:top w:val="none" w:sz="0" w:space="0" w:color="auto"/>
        <w:left w:val="none" w:sz="0" w:space="0" w:color="auto"/>
        <w:bottom w:val="none" w:sz="0" w:space="0" w:color="auto"/>
        <w:right w:val="none" w:sz="0" w:space="0" w:color="auto"/>
      </w:divBdr>
    </w:div>
    <w:div w:id="529296244">
      <w:bodyDiv w:val="1"/>
      <w:marLeft w:val="0"/>
      <w:marRight w:val="0"/>
      <w:marTop w:val="0"/>
      <w:marBottom w:val="0"/>
      <w:divBdr>
        <w:top w:val="none" w:sz="0" w:space="0" w:color="auto"/>
        <w:left w:val="none" w:sz="0" w:space="0" w:color="auto"/>
        <w:bottom w:val="none" w:sz="0" w:space="0" w:color="auto"/>
        <w:right w:val="none" w:sz="0" w:space="0" w:color="auto"/>
      </w:divBdr>
    </w:div>
    <w:div w:id="637613688">
      <w:bodyDiv w:val="1"/>
      <w:marLeft w:val="0"/>
      <w:marRight w:val="0"/>
      <w:marTop w:val="0"/>
      <w:marBottom w:val="0"/>
      <w:divBdr>
        <w:top w:val="none" w:sz="0" w:space="0" w:color="auto"/>
        <w:left w:val="none" w:sz="0" w:space="0" w:color="auto"/>
        <w:bottom w:val="none" w:sz="0" w:space="0" w:color="auto"/>
        <w:right w:val="none" w:sz="0" w:space="0" w:color="auto"/>
      </w:divBdr>
    </w:div>
    <w:div w:id="662198488">
      <w:bodyDiv w:val="1"/>
      <w:marLeft w:val="0"/>
      <w:marRight w:val="0"/>
      <w:marTop w:val="0"/>
      <w:marBottom w:val="0"/>
      <w:divBdr>
        <w:top w:val="none" w:sz="0" w:space="0" w:color="auto"/>
        <w:left w:val="none" w:sz="0" w:space="0" w:color="auto"/>
        <w:bottom w:val="none" w:sz="0" w:space="0" w:color="auto"/>
        <w:right w:val="none" w:sz="0" w:space="0" w:color="auto"/>
      </w:divBdr>
    </w:div>
    <w:div w:id="818810453">
      <w:bodyDiv w:val="1"/>
      <w:marLeft w:val="0"/>
      <w:marRight w:val="0"/>
      <w:marTop w:val="0"/>
      <w:marBottom w:val="0"/>
      <w:divBdr>
        <w:top w:val="none" w:sz="0" w:space="0" w:color="auto"/>
        <w:left w:val="none" w:sz="0" w:space="0" w:color="auto"/>
        <w:bottom w:val="none" w:sz="0" w:space="0" w:color="auto"/>
        <w:right w:val="none" w:sz="0" w:space="0" w:color="auto"/>
      </w:divBdr>
    </w:div>
    <w:div w:id="891230305">
      <w:bodyDiv w:val="1"/>
      <w:marLeft w:val="0"/>
      <w:marRight w:val="0"/>
      <w:marTop w:val="0"/>
      <w:marBottom w:val="0"/>
      <w:divBdr>
        <w:top w:val="none" w:sz="0" w:space="0" w:color="auto"/>
        <w:left w:val="none" w:sz="0" w:space="0" w:color="auto"/>
        <w:bottom w:val="none" w:sz="0" w:space="0" w:color="auto"/>
        <w:right w:val="none" w:sz="0" w:space="0" w:color="auto"/>
      </w:divBdr>
    </w:div>
    <w:div w:id="1024474340">
      <w:bodyDiv w:val="1"/>
      <w:marLeft w:val="0"/>
      <w:marRight w:val="0"/>
      <w:marTop w:val="0"/>
      <w:marBottom w:val="0"/>
      <w:divBdr>
        <w:top w:val="none" w:sz="0" w:space="0" w:color="auto"/>
        <w:left w:val="none" w:sz="0" w:space="0" w:color="auto"/>
        <w:bottom w:val="none" w:sz="0" w:space="0" w:color="auto"/>
        <w:right w:val="none" w:sz="0" w:space="0" w:color="auto"/>
      </w:divBdr>
    </w:div>
    <w:div w:id="1068959466">
      <w:bodyDiv w:val="1"/>
      <w:marLeft w:val="0"/>
      <w:marRight w:val="0"/>
      <w:marTop w:val="0"/>
      <w:marBottom w:val="0"/>
      <w:divBdr>
        <w:top w:val="none" w:sz="0" w:space="0" w:color="auto"/>
        <w:left w:val="none" w:sz="0" w:space="0" w:color="auto"/>
        <w:bottom w:val="none" w:sz="0" w:space="0" w:color="auto"/>
        <w:right w:val="none" w:sz="0" w:space="0" w:color="auto"/>
      </w:divBdr>
    </w:div>
    <w:div w:id="1151825199">
      <w:bodyDiv w:val="1"/>
      <w:marLeft w:val="0"/>
      <w:marRight w:val="0"/>
      <w:marTop w:val="0"/>
      <w:marBottom w:val="0"/>
      <w:divBdr>
        <w:top w:val="none" w:sz="0" w:space="0" w:color="auto"/>
        <w:left w:val="none" w:sz="0" w:space="0" w:color="auto"/>
        <w:bottom w:val="none" w:sz="0" w:space="0" w:color="auto"/>
        <w:right w:val="none" w:sz="0" w:space="0" w:color="auto"/>
      </w:divBdr>
    </w:div>
    <w:div w:id="1188565566">
      <w:bodyDiv w:val="1"/>
      <w:marLeft w:val="0"/>
      <w:marRight w:val="0"/>
      <w:marTop w:val="0"/>
      <w:marBottom w:val="0"/>
      <w:divBdr>
        <w:top w:val="none" w:sz="0" w:space="0" w:color="auto"/>
        <w:left w:val="none" w:sz="0" w:space="0" w:color="auto"/>
        <w:bottom w:val="none" w:sz="0" w:space="0" w:color="auto"/>
        <w:right w:val="none" w:sz="0" w:space="0" w:color="auto"/>
      </w:divBdr>
    </w:div>
    <w:div w:id="1251548448">
      <w:bodyDiv w:val="1"/>
      <w:marLeft w:val="0"/>
      <w:marRight w:val="0"/>
      <w:marTop w:val="0"/>
      <w:marBottom w:val="0"/>
      <w:divBdr>
        <w:top w:val="none" w:sz="0" w:space="0" w:color="auto"/>
        <w:left w:val="none" w:sz="0" w:space="0" w:color="auto"/>
        <w:bottom w:val="none" w:sz="0" w:space="0" w:color="auto"/>
        <w:right w:val="none" w:sz="0" w:space="0" w:color="auto"/>
      </w:divBdr>
    </w:div>
    <w:div w:id="1292325877">
      <w:bodyDiv w:val="1"/>
      <w:marLeft w:val="0"/>
      <w:marRight w:val="0"/>
      <w:marTop w:val="0"/>
      <w:marBottom w:val="0"/>
      <w:divBdr>
        <w:top w:val="none" w:sz="0" w:space="0" w:color="auto"/>
        <w:left w:val="none" w:sz="0" w:space="0" w:color="auto"/>
        <w:bottom w:val="none" w:sz="0" w:space="0" w:color="auto"/>
        <w:right w:val="none" w:sz="0" w:space="0" w:color="auto"/>
      </w:divBdr>
    </w:div>
    <w:div w:id="1450664225">
      <w:bodyDiv w:val="1"/>
      <w:marLeft w:val="0"/>
      <w:marRight w:val="0"/>
      <w:marTop w:val="0"/>
      <w:marBottom w:val="0"/>
      <w:divBdr>
        <w:top w:val="none" w:sz="0" w:space="0" w:color="auto"/>
        <w:left w:val="none" w:sz="0" w:space="0" w:color="auto"/>
        <w:bottom w:val="none" w:sz="0" w:space="0" w:color="auto"/>
        <w:right w:val="none" w:sz="0" w:space="0" w:color="auto"/>
      </w:divBdr>
    </w:div>
    <w:div w:id="1498153570">
      <w:bodyDiv w:val="1"/>
      <w:marLeft w:val="0"/>
      <w:marRight w:val="0"/>
      <w:marTop w:val="0"/>
      <w:marBottom w:val="0"/>
      <w:divBdr>
        <w:top w:val="none" w:sz="0" w:space="0" w:color="auto"/>
        <w:left w:val="none" w:sz="0" w:space="0" w:color="auto"/>
        <w:bottom w:val="none" w:sz="0" w:space="0" w:color="auto"/>
        <w:right w:val="none" w:sz="0" w:space="0" w:color="auto"/>
      </w:divBdr>
    </w:div>
    <w:div w:id="1501189045">
      <w:bodyDiv w:val="1"/>
      <w:marLeft w:val="0"/>
      <w:marRight w:val="0"/>
      <w:marTop w:val="0"/>
      <w:marBottom w:val="0"/>
      <w:divBdr>
        <w:top w:val="none" w:sz="0" w:space="0" w:color="auto"/>
        <w:left w:val="none" w:sz="0" w:space="0" w:color="auto"/>
        <w:bottom w:val="none" w:sz="0" w:space="0" w:color="auto"/>
        <w:right w:val="none" w:sz="0" w:space="0" w:color="auto"/>
      </w:divBdr>
    </w:div>
    <w:div w:id="1514296237">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725366704">
      <w:bodyDiv w:val="1"/>
      <w:marLeft w:val="0"/>
      <w:marRight w:val="0"/>
      <w:marTop w:val="0"/>
      <w:marBottom w:val="0"/>
      <w:divBdr>
        <w:top w:val="none" w:sz="0" w:space="0" w:color="auto"/>
        <w:left w:val="none" w:sz="0" w:space="0" w:color="auto"/>
        <w:bottom w:val="none" w:sz="0" w:space="0" w:color="auto"/>
        <w:right w:val="none" w:sz="0" w:space="0" w:color="auto"/>
      </w:divBdr>
    </w:div>
    <w:div w:id="1780565879">
      <w:bodyDiv w:val="1"/>
      <w:marLeft w:val="0"/>
      <w:marRight w:val="0"/>
      <w:marTop w:val="0"/>
      <w:marBottom w:val="0"/>
      <w:divBdr>
        <w:top w:val="none" w:sz="0" w:space="0" w:color="auto"/>
        <w:left w:val="none" w:sz="0" w:space="0" w:color="auto"/>
        <w:bottom w:val="none" w:sz="0" w:space="0" w:color="auto"/>
        <w:right w:val="none" w:sz="0" w:space="0" w:color="auto"/>
      </w:divBdr>
    </w:div>
    <w:div w:id="1905291484">
      <w:bodyDiv w:val="1"/>
      <w:marLeft w:val="0"/>
      <w:marRight w:val="0"/>
      <w:marTop w:val="0"/>
      <w:marBottom w:val="0"/>
      <w:divBdr>
        <w:top w:val="none" w:sz="0" w:space="0" w:color="auto"/>
        <w:left w:val="none" w:sz="0" w:space="0" w:color="auto"/>
        <w:bottom w:val="none" w:sz="0" w:space="0" w:color="auto"/>
        <w:right w:val="none" w:sz="0" w:space="0" w:color="auto"/>
      </w:divBdr>
    </w:div>
    <w:div w:id="2036494406">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12707&amp;dst=3722&amp;field=134&amp;date=14.04.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2707&amp;dst=3704&amp;field=134&amp;date=14.04.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vel@kam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12707&amp;dst=3722&amp;field=134&amp;date=14.04.2022" TargetMode="External"/><Relationship Id="rId4" Type="http://schemas.openxmlformats.org/officeDocument/2006/relationships/settings" Target="settings.xml"/><Relationship Id="rId9" Type="http://schemas.openxmlformats.org/officeDocument/2006/relationships/hyperlink" Target="https://login.consultant.ru/link/?req=doc&amp;base=LAW&amp;n=412707&amp;dst=3704&amp;field=134&amp;date=14.04.20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D78D-48A2-413D-A97B-0870DA9E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16</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32150</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Федорова Наталья Сергеевна</cp:lastModifiedBy>
  <cp:revision>188</cp:revision>
  <cp:lastPrinted>2020-05-08T01:33:00Z</cp:lastPrinted>
  <dcterms:created xsi:type="dcterms:W3CDTF">2022-04-13T02:42:00Z</dcterms:created>
  <dcterms:modified xsi:type="dcterms:W3CDTF">2022-04-21T22:38:00Z</dcterms:modified>
</cp:coreProperties>
</file>