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7627" w14:textId="77777777"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14:paraId="371295ED" w14:textId="4E6F28F5"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</w:t>
      </w:r>
      <w:r w:rsidR="00145DC6">
        <w:rPr>
          <w:b/>
          <w:color w:val="000000" w:themeColor="text1"/>
          <w:sz w:val="28"/>
          <w:szCs w:val="28"/>
        </w:rPr>
        <w:t xml:space="preserve">туризма </w:t>
      </w:r>
      <w:r w:rsidRPr="006546DB">
        <w:rPr>
          <w:b/>
          <w:color w:val="000000" w:themeColor="text1"/>
          <w:sz w:val="28"/>
          <w:szCs w:val="28"/>
        </w:rPr>
        <w:t>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14:paraId="5F0E842E" w14:textId="0F0A6A7C"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392C9A">
        <w:rPr>
          <w:b/>
          <w:color w:val="000000" w:themeColor="text1"/>
          <w:sz w:val="28"/>
          <w:szCs w:val="28"/>
        </w:rPr>
        <w:t>3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EB04C3">
        <w:rPr>
          <w:b/>
          <w:color w:val="000000" w:themeColor="text1"/>
          <w:sz w:val="28"/>
          <w:szCs w:val="28"/>
        </w:rPr>
        <w:t xml:space="preserve"> 202</w:t>
      </w:r>
      <w:r w:rsidR="00145DC6">
        <w:rPr>
          <w:b/>
          <w:color w:val="000000" w:themeColor="text1"/>
          <w:sz w:val="28"/>
          <w:szCs w:val="28"/>
        </w:rPr>
        <w:t>2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14:paraId="4AF1C5CE" w14:textId="77777777"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3E5BA9" w14:textId="2A16DAF4"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 xml:space="preserve">Министерстве </w:t>
      </w:r>
      <w:r w:rsidR="00676668">
        <w:rPr>
          <w:color w:val="000000" w:themeColor="text1"/>
          <w:sz w:val="28"/>
          <w:szCs w:val="28"/>
        </w:rPr>
        <w:t>туризма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14:paraId="4B4F247B" w14:textId="61858E1F"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DF34A8">
        <w:rPr>
          <w:b/>
          <w:color w:val="000000" w:themeColor="text1"/>
          <w:sz w:val="28"/>
          <w:szCs w:val="28"/>
        </w:rPr>
        <w:t>3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4D65D9">
        <w:rPr>
          <w:b/>
          <w:color w:val="000000" w:themeColor="text1"/>
          <w:sz w:val="28"/>
          <w:szCs w:val="28"/>
        </w:rPr>
        <w:t xml:space="preserve"> 202</w:t>
      </w:r>
      <w:r w:rsidR="00676668" w:rsidRPr="00676668">
        <w:rPr>
          <w:b/>
          <w:color w:val="000000" w:themeColor="text1"/>
          <w:sz w:val="28"/>
          <w:szCs w:val="28"/>
        </w:rPr>
        <w:t>2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DF34A8" w:rsidRPr="00DF34A8">
        <w:rPr>
          <w:b/>
          <w:color w:val="000000" w:themeColor="text1"/>
          <w:sz w:val="28"/>
          <w:szCs w:val="28"/>
        </w:rPr>
        <w:t>46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4D65D9">
        <w:rPr>
          <w:color w:val="000000" w:themeColor="text1"/>
          <w:sz w:val="28"/>
          <w:szCs w:val="28"/>
        </w:rPr>
        <w:t>ния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DF34A8">
        <w:rPr>
          <w:color w:val="000000" w:themeColor="text1"/>
          <w:sz w:val="28"/>
          <w:szCs w:val="28"/>
        </w:rPr>
        <w:t>46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14:paraId="36376477" w14:textId="3C719560"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202</w:t>
      </w:r>
      <w:r w:rsidR="00676668" w:rsidRPr="00676668">
        <w:rPr>
          <w:b/>
          <w:color w:val="000000" w:themeColor="text1"/>
          <w:sz w:val="28"/>
          <w:szCs w:val="28"/>
        </w:rPr>
        <w:t>1</w:t>
      </w:r>
      <w:r w:rsidRPr="00B30C4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</w:t>
      </w:r>
      <w:r w:rsidR="004D65D9">
        <w:rPr>
          <w:color w:val="000000" w:themeColor="text1"/>
          <w:sz w:val="28"/>
          <w:szCs w:val="28"/>
        </w:rPr>
        <w:t xml:space="preserve">рая поступило на рассмотрение </w:t>
      </w:r>
      <w:r w:rsidR="00DF34A8">
        <w:rPr>
          <w:color w:val="000000" w:themeColor="text1"/>
          <w:sz w:val="28"/>
          <w:szCs w:val="28"/>
        </w:rPr>
        <w:t>66</w:t>
      </w:r>
      <w:r w:rsidR="004D65D9">
        <w:rPr>
          <w:color w:val="000000" w:themeColor="text1"/>
          <w:sz w:val="28"/>
          <w:szCs w:val="28"/>
        </w:rPr>
        <w:t xml:space="preserve"> обращени</w:t>
      </w:r>
      <w:r w:rsidR="00366DF1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граждан.</w:t>
      </w:r>
      <w:r w:rsidR="008A372A" w:rsidRPr="008A372A">
        <w:rPr>
          <w:color w:val="000000" w:themeColor="text1"/>
          <w:sz w:val="28"/>
          <w:szCs w:val="28"/>
        </w:rPr>
        <w:t xml:space="preserve"> </w:t>
      </w:r>
      <w:r w:rsidR="008A372A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DF34A8">
        <w:rPr>
          <w:color w:val="000000" w:themeColor="text1"/>
          <w:sz w:val="28"/>
          <w:szCs w:val="28"/>
        </w:rPr>
        <w:t>66</w:t>
      </w:r>
      <w:r w:rsidR="008A372A" w:rsidRPr="006546DB">
        <w:rPr>
          <w:color w:val="000000" w:themeColor="text1"/>
          <w:sz w:val="28"/>
          <w:szCs w:val="28"/>
        </w:rPr>
        <w:t>.</w:t>
      </w:r>
    </w:p>
    <w:p w14:paraId="429D81B4" w14:textId="57BAAC7B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общего количества обращени</w:t>
      </w:r>
      <w:r w:rsidR="00711572">
        <w:rPr>
          <w:color w:val="000000" w:themeColor="text1"/>
          <w:sz w:val="28"/>
          <w:szCs w:val="28"/>
        </w:rPr>
        <w:t>й:</w:t>
      </w:r>
      <w:r w:rsidRPr="00F80FB8">
        <w:rPr>
          <w:color w:val="000000" w:themeColor="text1"/>
          <w:sz w:val="28"/>
          <w:szCs w:val="28"/>
        </w:rPr>
        <w:t xml:space="preserve"> принят</w:t>
      </w:r>
      <w:r w:rsidR="008A372A">
        <w:rPr>
          <w:color w:val="000000" w:themeColor="text1"/>
          <w:sz w:val="28"/>
          <w:szCs w:val="28"/>
        </w:rPr>
        <w:t>ые</w:t>
      </w:r>
      <w:r w:rsidRPr="00F80FB8">
        <w:rPr>
          <w:color w:val="000000" w:themeColor="text1"/>
          <w:sz w:val="28"/>
          <w:szCs w:val="28"/>
        </w:rPr>
        <w:t xml:space="preserve"> на </w:t>
      </w:r>
      <w:r w:rsidR="00D93271">
        <w:rPr>
          <w:color w:val="000000" w:themeColor="text1"/>
          <w:sz w:val="28"/>
          <w:szCs w:val="28"/>
        </w:rPr>
        <w:t>личном приеме у руководителя</w:t>
      </w:r>
      <w:r w:rsidR="00FF3180">
        <w:rPr>
          <w:color w:val="000000" w:themeColor="text1"/>
          <w:sz w:val="28"/>
          <w:szCs w:val="28"/>
        </w:rPr>
        <w:t xml:space="preserve"> в </w:t>
      </w:r>
      <w:r w:rsidR="00FF3180">
        <w:rPr>
          <w:color w:val="000000" w:themeColor="text1"/>
          <w:sz w:val="28"/>
          <w:szCs w:val="28"/>
          <w:lang w:val="en-US"/>
        </w:rPr>
        <w:t>I</w:t>
      </w:r>
      <w:r w:rsidR="00366DF1">
        <w:rPr>
          <w:color w:val="000000" w:themeColor="text1"/>
          <w:sz w:val="28"/>
          <w:szCs w:val="28"/>
          <w:lang w:val="en-US"/>
        </w:rPr>
        <w:t>I</w:t>
      </w:r>
      <w:r w:rsidR="00DF34A8">
        <w:rPr>
          <w:color w:val="000000" w:themeColor="text1"/>
          <w:sz w:val="28"/>
          <w:szCs w:val="28"/>
        </w:rPr>
        <w:t xml:space="preserve">I </w:t>
      </w:r>
      <w:r w:rsidR="00FF3180">
        <w:rPr>
          <w:color w:val="000000" w:themeColor="text1"/>
          <w:sz w:val="28"/>
          <w:szCs w:val="28"/>
        </w:rPr>
        <w:t xml:space="preserve">квартале 2022 года </w:t>
      </w:r>
      <w:r w:rsidR="00FF3180">
        <w:rPr>
          <w:rStyle w:val="a8"/>
          <w:color w:val="000000" w:themeColor="text1"/>
          <w:sz w:val="28"/>
          <w:szCs w:val="28"/>
        </w:rPr>
        <w:endnoteReference w:id="1"/>
      </w:r>
      <w:r w:rsidR="00D93271">
        <w:rPr>
          <w:color w:val="000000" w:themeColor="text1"/>
          <w:sz w:val="28"/>
          <w:szCs w:val="28"/>
        </w:rPr>
        <w:t xml:space="preserve"> – </w:t>
      </w:r>
      <w:r w:rsidR="00DF34A8" w:rsidRPr="00DF34A8">
        <w:rPr>
          <w:color w:val="000000" w:themeColor="text1"/>
          <w:sz w:val="28"/>
          <w:szCs w:val="28"/>
        </w:rPr>
        <w:t>28</w:t>
      </w:r>
      <w:r w:rsidR="00FF3180">
        <w:rPr>
          <w:color w:val="000000" w:themeColor="text1"/>
          <w:sz w:val="28"/>
          <w:szCs w:val="28"/>
        </w:rPr>
        <w:t xml:space="preserve"> (аналогичный период 2021 года - </w:t>
      </w:r>
      <w:r w:rsidR="00DF34A8" w:rsidRPr="00DF34A8">
        <w:rPr>
          <w:color w:val="000000" w:themeColor="text1"/>
          <w:sz w:val="28"/>
          <w:szCs w:val="28"/>
        </w:rPr>
        <w:t>14</w:t>
      </w:r>
      <w:r w:rsidR="00FF3180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>, п</w:t>
      </w:r>
      <w:r w:rsidR="004D65D9">
        <w:rPr>
          <w:color w:val="000000" w:themeColor="text1"/>
          <w:sz w:val="28"/>
          <w:szCs w:val="28"/>
        </w:rPr>
        <w:t xml:space="preserve">олучены по электронной почте – </w:t>
      </w:r>
      <w:r w:rsidR="00DF34A8" w:rsidRPr="00DF34A8">
        <w:rPr>
          <w:color w:val="000000" w:themeColor="text1"/>
          <w:sz w:val="28"/>
          <w:szCs w:val="28"/>
        </w:rPr>
        <w:t>8</w:t>
      </w:r>
      <w:r w:rsidR="00FF3180">
        <w:rPr>
          <w:color w:val="000000" w:themeColor="text1"/>
          <w:sz w:val="28"/>
          <w:szCs w:val="28"/>
        </w:rPr>
        <w:t xml:space="preserve"> (</w:t>
      </w:r>
      <w:r w:rsidR="00366DF1" w:rsidRPr="00366DF1">
        <w:rPr>
          <w:color w:val="000000" w:themeColor="text1"/>
          <w:sz w:val="28"/>
          <w:szCs w:val="28"/>
        </w:rPr>
        <w:t>0</w:t>
      </w:r>
      <w:r w:rsidR="00FF3180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4D65D9">
        <w:rPr>
          <w:color w:val="000000" w:themeColor="text1"/>
          <w:sz w:val="28"/>
          <w:szCs w:val="28"/>
        </w:rPr>
        <w:t xml:space="preserve">ую – </w:t>
      </w:r>
      <w:r w:rsidR="00DF34A8" w:rsidRPr="00DF34A8">
        <w:rPr>
          <w:color w:val="000000" w:themeColor="text1"/>
          <w:sz w:val="28"/>
          <w:szCs w:val="28"/>
        </w:rPr>
        <w:t>10</w:t>
      </w:r>
      <w:r w:rsidR="00FF3180">
        <w:rPr>
          <w:color w:val="000000" w:themeColor="text1"/>
          <w:sz w:val="28"/>
          <w:szCs w:val="28"/>
        </w:rPr>
        <w:t xml:space="preserve"> (</w:t>
      </w:r>
      <w:r w:rsidR="00DF34A8" w:rsidRPr="00DF34A8">
        <w:rPr>
          <w:color w:val="000000" w:themeColor="text1"/>
          <w:sz w:val="28"/>
          <w:szCs w:val="28"/>
        </w:rPr>
        <w:t>52</w:t>
      </w:r>
      <w:r w:rsidR="00FF3180">
        <w:rPr>
          <w:color w:val="000000" w:themeColor="text1"/>
          <w:sz w:val="28"/>
          <w:szCs w:val="28"/>
        </w:rPr>
        <w:t>) .</w:t>
      </w:r>
    </w:p>
    <w:p w14:paraId="2F85B840" w14:textId="1EE6AF52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4D65D9">
        <w:rPr>
          <w:color w:val="000000" w:themeColor="text1"/>
          <w:sz w:val="28"/>
          <w:szCs w:val="28"/>
        </w:rPr>
        <w:t xml:space="preserve">по </w:t>
      </w:r>
      <w:r w:rsidR="00DF34A8" w:rsidRPr="00DF34A8">
        <w:rPr>
          <w:color w:val="000000" w:themeColor="text1"/>
          <w:sz w:val="28"/>
          <w:szCs w:val="28"/>
        </w:rPr>
        <w:t>41</w:t>
      </w:r>
      <w:r w:rsidR="004D65D9">
        <w:rPr>
          <w:color w:val="000000" w:themeColor="text1"/>
          <w:sz w:val="28"/>
          <w:szCs w:val="28"/>
        </w:rPr>
        <w:t xml:space="preserve"> из них даны разъяснения, </w:t>
      </w:r>
      <w:r w:rsidR="00F24515" w:rsidRPr="00F24515">
        <w:rPr>
          <w:color w:val="000000" w:themeColor="text1"/>
          <w:sz w:val="28"/>
          <w:szCs w:val="28"/>
        </w:rPr>
        <w:t>5</w:t>
      </w:r>
      <w:r w:rsidR="00FF3180">
        <w:rPr>
          <w:color w:val="000000" w:themeColor="text1"/>
          <w:sz w:val="28"/>
          <w:szCs w:val="28"/>
        </w:rPr>
        <w:t xml:space="preserve"> </w:t>
      </w:r>
      <w:r w:rsidR="00854549">
        <w:rPr>
          <w:color w:val="000000" w:themeColor="text1"/>
          <w:sz w:val="28"/>
          <w:szCs w:val="28"/>
        </w:rPr>
        <w:t>–</w:t>
      </w:r>
      <w:r w:rsidR="00FF3180">
        <w:rPr>
          <w:color w:val="000000" w:themeColor="text1"/>
          <w:sz w:val="28"/>
          <w:szCs w:val="28"/>
        </w:rPr>
        <w:t xml:space="preserve"> поддержа</w:t>
      </w:r>
      <w:r w:rsidR="00854549">
        <w:rPr>
          <w:color w:val="000000" w:themeColor="text1"/>
          <w:sz w:val="28"/>
          <w:szCs w:val="28"/>
        </w:rPr>
        <w:t xml:space="preserve">ны, </w:t>
      </w:r>
      <w:r w:rsidR="0095154D">
        <w:rPr>
          <w:color w:val="000000" w:themeColor="text1"/>
          <w:sz w:val="28"/>
          <w:szCs w:val="28"/>
        </w:rPr>
        <w:t>обращени</w:t>
      </w:r>
      <w:r w:rsidR="00711572">
        <w:rPr>
          <w:color w:val="000000" w:themeColor="text1"/>
          <w:sz w:val="28"/>
          <w:szCs w:val="28"/>
        </w:rPr>
        <w:t>я</w:t>
      </w:r>
      <w:r w:rsidRPr="00F80FB8">
        <w:rPr>
          <w:color w:val="000000" w:themeColor="text1"/>
          <w:sz w:val="28"/>
          <w:szCs w:val="28"/>
        </w:rPr>
        <w:t xml:space="preserve"> име</w:t>
      </w:r>
      <w:r w:rsidR="00711572">
        <w:rPr>
          <w:color w:val="000000" w:themeColor="text1"/>
          <w:sz w:val="28"/>
          <w:szCs w:val="28"/>
        </w:rPr>
        <w:t>ющих</w:t>
      </w:r>
      <w:r w:rsidRPr="00F80FB8">
        <w:rPr>
          <w:color w:val="000000" w:themeColor="text1"/>
          <w:sz w:val="28"/>
          <w:szCs w:val="28"/>
        </w:rPr>
        <w:t xml:space="preserve"> статус переходящих к рассмотрению в следующем отчетном </w:t>
      </w:r>
      <w:r w:rsidR="007F2B25">
        <w:rPr>
          <w:color w:val="000000" w:themeColor="text1"/>
          <w:sz w:val="28"/>
          <w:szCs w:val="28"/>
        </w:rPr>
        <w:t xml:space="preserve">периоде </w:t>
      </w:r>
      <w:r w:rsidR="00711572">
        <w:rPr>
          <w:color w:val="000000" w:themeColor="text1"/>
          <w:sz w:val="28"/>
          <w:szCs w:val="28"/>
        </w:rPr>
        <w:t>отсутствуют</w:t>
      </w:r>
      <w:r w:rsidRPr="00F80FB8">
        <w:rPr>
          <w:color w:val="000000" w:themeColor="text1"/>
          <w:sz w:val="28"/>
          <w:szCs w:val="28"/>
        </w:rPr>
        <w:t>.</w:t>
      </w:r>
    </w:p>
    <w:p w14:paraId="37FA2B45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AFE4A73" w14:textId="66D30B55" w:rsid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</w:t>
      </w:r>
      <w:r w:rsidR="00FF3180">
        <w:rPr>
          <w:color w:val="000000" w:themeColor="text1"/>
          <w:sz w:val="28"/>
          <w:szCs w:val="28"/>
        </w:rPr>
        <w:t xml:space="preserve">, также поступили обращения из </w:t>
      </w:r>
      <w:r w:rsidR="008B7DFB">
        <w:rPr>
          <w:color w:val="000000" w:themeColor="text1"/>
          <w:sz w:val="28"/>
          <w:szCs w:val="28"/>
        </w:rPr>
        <w:t xml:space="preserve">г. </w:t>
      </w:r>
      <w:proofErr w:type="spellStart"/>
      <w:r w:rsidR="00DF34A8">
        <w:rPr>
          <w:color w:val="000000" w:themeColor="text1"/>
          <w:sz w:val="28"/>
          <w:szCs w:val="28"/>
        </w:rPr>
        <w:t>Начики</w:t>
      </w:r>
      <w:proofErr w:type="spellEnd"/>
      <w:r w:rsidR="00DF34A8">
        <w:rPr>
          <w:color w:val="000000" w:themeColor="text1"/>
          <w:sz w:val="28"/>
          <w:szCs w:val="28"/>
        </w:rPr>
        <w:t xml:space="preserve"> </w:t>
      </w:r>
      <w:r w:rsidR="006660F0">
        <w:rPr>
          <w:color w:val="000000" w:themeColor="text1"/>
          <w:sz w:val="28"/>
          <w:szCs w:val="28"/>
        </w:rPr>
        <w:t>(</w:t>
      </w:r>
      <w:r w:rsidR="00DF34A8">
        <w:rPr>
          <w:color w:val="000000" w:themeColor="text1"/>
          <w:sz w:val="28"/>
          <w:szCs w:val="28"/>
        </w:rPr>
        <w:t>по развитию инклюзивного туризма)</w:t>
      </w:r>
      <w:r w:rsidR="008B7DFB">
        <w:rPr>
          <w:color w:val="000000" w:themeColor="text1"/>
          <w:sz w:val="28"/>
          <w:szCs w:val="28"/>
        </w:rPr>
        <w:t xml:space="preserve">, </w:t>
      </w:r>
      <w:r w:rsidR="00DF34A8">
        <w:rPr>
          <w:color w:val="000000" w:themeColor="text1"/>
          <w:sz w:val="28"/>
          <w:szCs w:val="28"/>
        </w:rPr>
        <w:t xml:space="preserve">г. Москва, г. Санкт-Петербурга (по вопросу правил посещения </w:t>
      </w:r>
      <w:proofErr w:type="spellStart"/>
      <w:r w:rsidR="00DF34A8">
        <w:rPr>
          <w:color w:val="000000" w:themeColor="text1"/>
          <w:sz w:val="28"/>
          <w:szCs w:val="28"/>
        </w:rPr>
        <w:t>Кроноцкого</w:t>
      </w:r>
      <w:proofErr w:type="spellEnd"/>
      <w:r w:rsidR="00DF34A8">
        <w:rPr>
          <w:color w:val="000000" w:themeColor="text1"/>
          <w:sz w:val="28"/>
          <w:szCs w:val="28"/>
        </w:rPr>
        <w:t xml:space="preserve"> заповедника), г. Кирова, г. Самары, г. Хабаровска (вопрос – предоставления некачественной </w:t>
      </w:r>
      <w:proofErr w:type="spellStart"/>
      <w:r w:rsidR="00DF34A8">
        <w:rPr>
          <w:color w:val="000000" w:themeColor="text1"/>
          <w:sz w:val="28"/>
          <w:szCs w:val="28"/>
        </w:rPr>
        <w:t>туруслуги</w:t>
      </w:r>
      <w:proofErr w:type="spellEnd"/>
      <w:r w:rsidR="00DF34A8">
        <w:rPr>
          <w:color w:val="000000" w:themeColor="text1"/>
          <w:sz w:val="28"/>
          <w:szCs w:val="28"/>
        </w:rPr>
        <w:t>).</w:t>
      </w:r>
    </w:p>
    <w:p w14:paraId="49669F15" w14:textId="77777777" w:rsidR="00DF34A8" w:rsidRPr="00F80FB8" w:rsidRDefault="00DF34A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87AF05A" w14:textId="12D83429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4D65D9">
        <w:rPr>
          <w:color w:val="000000" w:themeColor="text1"/>
          <w:sz w:val="28"/>
          <w:szCs w:val="28"/>
        </w:rPr>
        <w:t xml:space="preserve">о городского округа поступило </w:t>
      </w:r>
      <w:r w:rsidR="008B7DFB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 обращений,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8B7DFB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>, из Караги</w:t>
      </w:r>
      <w:r w:rsidR="00A7071D">
        <w:rPr>
          <w:color w:val="000000" w:themeColor="text1"/>
          <w:sz w:val="28"/>
          <w:szCs w:val="28"/>
        </w:rPr>
        <w:t>нского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DF34A8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</w:t>
      </w:r>
      <w:r w:rsidR="00C32BBF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4D65D9">
        <w:rPr>
          <w:color w:val="000000" w:themeColor="text1"/>
          <w:sz w:val="28"/>
          <w:szCs w:val="28"/>
        </w:rPr>
        <w:t>лючинского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городского округа – </w:t>
      </w:r>
      <w:r w:rsidR="00DF34A8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4D65D9">
        <w:rPr>
          <w:color w:val="000000" w:themeColor="text1"/>
          <w:sz w:val="28"/>
          <w:szCs w:val="28"/>
        </w:rPr>
        <w:t>вского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муниципального района - </w:t>
      </w:r>
      <w:r w:rsidR="00DF34A8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>, из 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>рского муниципального 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</w:t>
      </w:r>
      <w:r w:rsidR="008B7DFB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 xml:space="preserve">тского муниципального района - </w:t>
      </w:r>
      <w:r w:rsidR="006660F0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Соболевского муниципального </w:t>
      </w:r>
      <w:r w:rsidRPr="00F80FB8">
        <w:rPr>
          <w:color w:val="000000" w:themeColor="text1"/>
          <w:sz w:val="28"/>
          <w:szCs w:val="28"/>
        </w:rPr>
        <w:lastRenderedPageBreak/>
        <w:t>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Тигильского муниципального района – </w:t>
      </w:r>
      <w:r w:rsidR="008B7DFB">
        <w:rPr>
          <w:color w:val="000000" w:themeColor="text1"/>
          <w:sz w:val="28"/>
          <w:szCs w:val="28"/>
        </w:rPr>
        <w:t>0</w:t>
      </w:r>
      <w:r w:rsidR="00D93271" w:rsidRPr="00D93271">
        <w:rPr>
          <w:color w:val="000000" w:themeColor="text1"/>
          <w:sz w:val="28"/>
          <w:szCs w:val="28"/>
        </w:rPr>
        <w:t xml:space="preserve">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6660F0">
        <w:rPr>
          <w:color w:val="000000" w:themeColor="text1"/>
          <w:sz w:val="28"/>
          <w:szCs w:val="28"/>
        </w:rPr>
        <w:t>.</w:t>
      </w:r>
    </w:p>
    <w:p w14:paraId="0F63669E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3647E88" w14:textId="6DB284D3" w:rsidR="00F80FB8" w:rsidRPr="00F80FB8" w:rsidRDefault="00E43409" w:rsidP="00E4340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B7DFB">
        <w:rPr>
          <w:color w:val="000000" w:themeColor="text1"/>
          <w:sz w:val="28"/>
          <w:szCs w:val="28"/>
        </w:rPr>
        <w:t xml:space="preserve">реди вопросов в обращениях: </w:t>
      </w:r>
      <w:r>
        <w:rPr>
          <w:color w:val="000000" w:themeColor="text1"/>
          <w:sz w:val="28"/>
          <w:szCs w:val="28"/>
        </w:rPr>
        <w:t xml:space="preserve">правила посещения Камчатского края, участие в программе социальных туров, создание ассоциации туроператоров Камчатского края, обустройство мини-отеля в районе </w:t>
      </w:r>
      <w:proofErr w:type="spellStart"/>
      <w:r>
        <w:rPr>
          <w:color w:val="000000" w:themeColor="text1"/>
          <w:sz w:val="28"/>
          <w:szCs w:val="28"/>
        </w:rPr>
        <w:t>Халактырского</w:t>
      </w:r>
      <w:proofErr w:type="spellEnd"/>
      <w:r>
        <w:rPr>
          <w:color w:val="000000" w:themeColor="text1"/>
          <w:sz w:val="28"/>
          <w:szCs w:val="28"/>
        </w:rPr>
        <w:t xml:space="preserve"> пляжа, сотрудничество в области цифровой трансформации в сфере туризма, по льготам для пенсионеров Камчатского края на туристические поездки.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133FE9F0" w14:textId="77777777" w:rsidR="00C062EB" w:rsidRDefault="00E43409" w:rsidP="00E43409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</w:p>
    <w:p w14:paraId="7D14D1DC" w14:textId="2AF1A47C" w:rsidR="00E43409" w:rsidRDefault="00E43409" w:rsidP="00C062EB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Также ежемесячно проводятся приемы в Общественной приемной партии «Единая Россия» и онлайн приемы с гражданами муниципальных районов. </w:t>
      </w:r>
    </w:p>
    <w:p w14:paraId="2A40A5B5" w14:textId="0D21D40B" w:rsidR="00E43409" w:rsidRDefault="00E43409" w:rsidP="00E43409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3F450A5A" w14:textId="7EF0F5DB" w:rsidR="005F5800" w:rsidRPr="005F5800" w:rsidRDefault="005F5800" w:rsidP="00E43409">
      <w:pPr>
        <w:spacing w:line="276" w:lineRule="auto"/>
        <w:jc w:val="both"/>
        <w:rPr>
          <w:bCs/>
          <w:sz w:val="28"/>
        </w:rPr>
      </w:pPr>
      <w:r w:rsidRPr="005F5800">
        <w:rPr>
          <w:bCs/>
          <w:sz w:val="28"/>
        </w:rPr>
        <w:t>В Министерстве большое внимание уделяется не только своевременному рассмотрению обращений гражда</w:t>
      </w:r>
      <w:r w:rsidR="00B16C86">
        <w:rPr>
          <w:bCs/>
          <w:sz w:val="28"/>
        </w:rPr>
        <w:t>н</w:t>
      </w:r>
      <w:r w:rsidRPr="005F5800">
        <w:rPr>
          <w:bCs/>
          <w:sz w:val="28"/>
        </w:rPr>
        <w:t xml:space="preserve">, но и качеству подготовки ответов на них. </w:t>
      </w:r>
    </w:p>
    <w:p w14:paraId="21B2C04D" w14:textId="501EB02A" w:rsidR="00F80FB8" w:rsidRPr="006546DB" w:rsidRDefault="00B16C86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F80FB8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D60D2" w14:textId="77777777" w:rsidR="00025961" w:rsidRDefault="00025961" w:rsidP="00FF3180">
      <w:r>
        <w:separator/>
      </w:r>
    </w:p>
  </w:endnote>
  <w:endnote w:type="continuationSeparator" w:id="0">
    <w:p w14:paraId="068BF7F4" w14:textId="77777777" w:rsidR="00025961" w:rsidRDefault="00025961" w:rsidP="00FF3180">
      <w:r>
        <w:continuationSeparator/>
      </w:r>
    </w:p>
  </w:endnote>
  <w:endnote w:id="1">
    <w:p w14:paraId="6A3A0CB4" w14:textId="2876581A" w:rsidR="00FF3180" w:rsidRDefault="00FF3180">
      <w:pPr>
        <w:pStyle w:val="a6"/>
      </w:pPr>
      <w:r>
        <w:rPr>
          <w:rStyle w:val="a8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D5B6A" w14:textId="77777777" w:rsidR="00025961" w:rsidRDefault="00025961" w:rsidP="00FF3180">
      <w:r>
        <w:separator/>
      </w:r>
    </w:p>
  </w:footnote>
  <w:footnote w:type="continuationSeparator" w:id="0">
    <w:p w14:paraId="537039F1" w14:textId="77777777" w:rsidR="00025961" w:rsidRDefault="00025961" w:rsidP="00FF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25961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2E1F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5CB7"/>
    <w:rsid w:val="00145DC6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A7F64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1A4A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6DF1"/>
    <w:rsid w:val="00367507"/>
    <w:rsid w:val="00370587"/>
    <w:rsid w:val="00370AE7"/>
    <w:rsid w:val="0037621E"/>
    <w:rsid w:val="00382691"/>
    <w:rsid w:val="00390737"/>
    <w:rsid w:val="00391E4B"/>
    <w:rsid w:val="00392C9A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3E84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D65D9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6A3A"/>
    <w:rsid w:val="005A7DAA"/>
    <w:rsid w:val="005B28A6"/>
    <w:rsid w:val="005C1187"/>
    <w:rsid w:val="005C14A6"/>
    <w:rsid w:val="005C78BC"/>
    <w:rsid w:val="005D3EF8"/>
    <w:rsid w:val="005E2B4D"/>
    <w:rsid w:val="005F0A6A"/>
    <w:rsid w:val="005F4BBF"/>
    <w:rsid w:val="005F5800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27BE2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60F0"/>
    <w:rsid w:val="006674F7"/>
    <w:rsid w:val="00670F2C"/>
    <w:rsid w:val="00671898"/>
    <w:rsid w:val="00675A5F"/>
    <w:rsid w:val="00676668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1572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2B25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4549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372A"/>
    <w:rsid w:val="008A4296"/>
    <w:rsid w:val="008A4AB8"/>
    <w:rsid w:val="008A64F2"/>
    <w:rsid w:val="008A6BC1"/>
    <w:rsid w:val="008B7DFB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16C86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3ECA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062EB"/>
    <w:rsid w:val="00C1023F"/>
    <w:rsid w:val="00C11D26"/>
    <w:rsid w:val="00C21E8E"/>
    <w:rsid w:val="00C252BF"/>
    <w:rsid w:val="00C305B5"/>
    <w:rsid w:val="00C32BBF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2A79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DF34A8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409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29A4"/>
    <w:rsid w:val="00EA30F8"/>
    <w:rsid w:val="00EA65D3"/>
    <w:rsid w:val="00EA7FF4"/>
    <w:rsid w:val="00EB0011"/>
    <w:rsid w:val="00EB04C3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1089"/>
    <w:rsid w:val="00F128E6"/>
    <w:rsid w:val="00F145ED"/>
    <w:rsid w:val="00F205C2"/>
    <w:rsid w:val="00F231D3"/>
    <w:rsid w:val="00F24515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342"/>
    <w:rsid w:val="00FB78CD"/>
    <w:rsid w:val="00FC1C92"/>
    <w:rsid w:val="00FC341E"/>
    <w:rsid w:val="00FC758E"/>
    <w:rsid w:val="00FE3C28"/>
    <w:rsid w:val="00FF0ABA"/>
    <w:rsid w:val="00FF1C01"/>
    <w:rsid w:val="00FF2290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3EB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FF31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F3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FF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5114-F0C3-4559-9895-EB91015A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Алейникова Наталья Викторовна</dc:creator>
  <cp:lastModifiedBy>Семенова Наталья Евгеньевна</cp:lastModifiedBy>
  <cp:revision>7</cp:revision>
  <cp:lastPrinted>2021-10-05T02:59:00Z</cp:lastPrinted>
  <dcterms:created xsi:type="dcterms:W3CDTF">2022-12-05T03:22:00Z</dcterms:created>
  <dcterms:modified xsi:type="dcterms:W3CDTF">2022-12-05T04:30:00Z</dcterms:modified>
</cp:coreProperties>
</file>