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7627" w14:textId="77777777"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14:paraId="371295ED" w14:textId="4E6F28F5"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</w:t>
      </w:r>
      <w:r w:rsidR="00145DC6">
        <w:rPr>
          <w:b/>
          <w:color w:val="000000" w:themeColor="text1"/>
          <w:sz w:val="28"/>
          <w:szCs w:val="28"/>
        </w:rPr>
        <w:t xml:space="preserve">туризма </w:t>
      </w:r>
      <w:r w:rsidRPr="006546DB">
        <w:rPr>
          <w:b/>
          <w:color w:val="000000" w:themeColor="text1"/>
          <w:sz w:val="28"/>
          <w:szCs w:val="28"/>
        </w:rPr>
        <w:t>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14:paraId="5F0E842E" w14:textId="0C201615"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162D51">
        <w:rPr>
          <w:b/>
          <w:color w:val="000000" w:themeColor="text1"/>
          <w:sz w:val="28"/>
          <w:szCs w:val="28"/>
        </w:rPr>
        <w:t>1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EB04C3">
        <w:rPr>
          <w:b/>
          <w:color w:val="000000" w:themeColor="text1"/>
          <w:sz w:val="28"/>
          <w:szCs w:val="28"/>
        </w:rPr>
        <w:t xml:space="preserve"> 202</w:t>
      </w:r>
      <w:r w:rsidR="00162D51">
        <w:rPr>
          <w:b/>
          <w:color w:val="000000" w:themeColor="text1"/>
          <w:sz w:val="28"/>
          <w:szCs w:val="28"/>
        </w:rPr>
        <w:t>3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14:paraId="4AF1C5CE" w14:textId="77777777"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3E5BA9" w14:textId="2A16DAF4"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 xml:space="preserve">Министерстве </w:t>
      </w:r>
      <w:r w:rsidR="00676668">
        <w:rPr>
          <w:color w:val="000000" w:themeColor="text1"/>
          <w:sz w:val="28"/>
          <w:szCs w:val="28"/>
        </w:rPr>
        <w:t>туризма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14:paraId="4B4F247B" w14:textId="7B122AEB"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края </w:t>
      </w:r>
      <w:r w:rsidR="00162D51">
        <w:rPr>
          <w:b/>
          <w:color w:val="000000" w:themeColor="text1"/>
          <w:sz w:val="28"/>
          <w:szCs w:val="28"/>
        </w:rPr>
        <w:t>в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162D51">
        <w:rPr>
          <w:b/>
          <w:color w:val="000000" w:themeColor="text1"/>
          <w:sz w:val="28"/>
          <w:szCs w:val="28"/>
        </w:rPr>
        <w:t>1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162D51">
        <w:rPr>
          <w:b/>
          <w:color w:val="000000" w:themeColor="text1"/>
          <w:sz w:val="28"/>
          <w:szCs w:val="28"/>
        </w:rPr>
        <w:t>е</w:t>
      </w:r>
      <w:r w:rsidR="004D65D9">
        <w:rPr>
          <w:b/>
          <w:color w:val="000000" w:themeColor="text1"/>
          <w:sz w:val="28"/>
          <w:szCs w:val="28"/>
        </w:rPr>
        <w:t xml:space="preserve"> 202</w:t>
      </w:r>
      <w:r w:rsidR="00162D51">
        <w:rPr>
          <w:b/>
          <w:color w:val="000000" w:themeColor="text1"/>
          <w:sz w:val="28"/>
          <w:szCs w:val="28"/>
        </w:rPr>
        <w:t>3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162D51">
        <w:rPr>
          <w:b/>
          <w:color w:val="000000" w:themeColor="text1"/>
          <w:sz w:val="28"/>
          <w:szCs w:val="28"/>
        </w:rPr>
        <w:t>3</w:t>
      </w:r>
      <w:r w:rsidR="0094300C">
        <w:rPr>
          <w:b/>
          <w:color w:val="000000" w:themeColor="text1"/>
          <w:sz w:val="28"/>
          <w:szCs w:val="28"/>
        </w:rPr>
        <w:t>8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4D65D9">
        <w:rPr>
          <w:color w:val="000000" w:themeColor="text1"/>
          <w:sz w:val="28"/>
          <w:szCs w:val="28"/>
        </w:rPr>
        <w:t>ния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162D51">
        <w:rPr>
          <w:color w:val="000000" w:themeColor="text1"/>
          <w:sz w:val="28"/>
          <w:szCs w:val="28"/>
        </w:rPr>
        <w:t>3</w:t>
      </w:r>
      <w:r w:rsidR="0094300C">
        <w:rPr>
          <w:color w:val="000000" w:themeColor="text1"/>
          <w:sz w:val="28"/>
          <w:szCs w:val="28"/>
        </w:rPr>
        <w:t>8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14:paraId="36376477" w14:textId="73795B7B"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202</w:t>
      </w:r>
      <w:r w:rsidR="00162D51">
        <w:rPr>
          <w:b/>
          <w:color w:val="000000" w:themeColor="text1"/>
          <w:sz w:val="28"/>
          <w:szCs w:val="28"/>
        </w:rPr>
        <w:t>2</w:t>
      </w:r>
      <w:r w:rsidRPr="00B30C4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</w:t>
      </w:r>
      <w:r w:rsidR="004D65D9">
        <w:rPr>
          <w:color w:val="000000" w:themeColor="text1"/>
          <w:sz w:val="28"/>
          <w:szCs w:val="28"/>
        </w:rPr>
        <w:t xml:space="preserve">рая поступило на рассмотрение </w:t>
      </w:r>
      <w:r w:rsidR="004926A6">
        <w:rPr>
          <w:color w:val="000000" w:themeColor="text1"/>
          <w:sz w:val="28"/>
          <w:szCs w:val="28"/>
        </w:rPr>
        <w:t>37</w:t>
      </w:r>
      <w:r w:rsidR="004D65D9">
        <w:rPr>
          <w:color w:val="000000" w:themeColor="text1"/>
          <w:sz w:val="28"/>
          <w:szCs w:val="28"/>
        </w:rPr>
        <w:t xml:space="preserve"> обращени</w:t>
      </w:r>
      <w:r w:rsidR="00EC1894">
        <w:rPr>
          <w:color w:val="000000" w:themeColor="text1"/>
          <w:sz w:val="28"/>
          <w:szCs w:val="28"/>
        </w:rPr>
        <w:t xml:space="preserve">я </w:t>
      </w:r>
      <w:r>
        <w:rPr>
          <w:color w:val="000000" w:themeColor="text1"/>
          <w:sz w:val="28"/>
          <w:szCs w:val="28"/>
        </w:rPr>
        <w:t>граждан.</w:t>
      </w:r>
      <w:r w:rsidR="008A372A" w:rsidRPr="008A372A">
        <w:rPr>
          <w:color w:val="000000" w:themeColor="text1"/>
          <w:sz w:val="28"/>
          <w:szCs w:val="28"/>
        </w:rPr>
        <w:t xml:space="preserve"> </w:t>
      </w:r>
      <w:r w:rsidR="008A372A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4926A6">
        <w:rPr>
          <w:color w:val="000000" w:themeColor="text1"/>
          <w:sz w:val="28"/>
          <w:szCs w:val="28"/>
        </w:rPr>
        <w:t>37</w:t>
      </w:r>
      <w:r w:rsidR="008A372A" w:rsidRPr="006546DB">
        <w:rPr>
          <w:color w:val="000000" w:themeColor="text1"/>
          <w:sz w:val="28"/>
          <w:szCs w:val="28"/>
        </w:rPr>
        <w:t>.</w:t>
      </w:r>
    </w:p>
    <w:p w14:paraId="429D81B4" w14:textId="5543166A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общего количества обращени</w:t>
      </w:r>
      <w:r w:rsidR="00711572">
        <w:rPr>
          <w:color w:val="000000" w:themeColor="text1"/>
          <w:sz w:val="28"/>
          <w:szCs w:val="28"/>
        </w:rPr>
        <w:t>й:</w:t>
      </w:r>
      <w:r w:rsidRPr="00F80FB8">
        <w:rPr>
          <w:color w:val="000000" w:themeColor="text1"/>
          <w:sz w:val="28"/>
          <w:szCs w:val="28"/>
        </w:rPr>
        <w:t xml:space="preserve"> принят</w:t>
      </w:r>
      <w:r w:rsidR="008A372A">
        <w:rPr>
          <w:color w:val="000000" w:themeColor="text1"/>
          <w:sz w:val="28"/>
          <w:szCs w:val="28"/>
        </w:rPr>
        <w:t>ые</w:t>
      </w:r>
      <w:r w:rsidRPr="00F80FB8">
        <w:rPr>
          <w:color w:val="000000" w:themeColor="text1"/>
          <w:sz w:val="28"/>
          <w:szCs w:val="28"/>
        </w:rPr>
        <w:t xml:space="preserve"> на </w:t>
      </w:r>
      <w:r w:rsidR="00D93271">
        <w:rPr>
          <w:color w:val="000000" w:themeColor="text1"/>
          <w:sz w:val="28"/>
          <w:szCs w:val="28"/>
        </w:rPr>
        <w:t>личном приеме у руководителя</w:t>
      </w:r>
      <w:r w:rsidR="00FF3180">
        <w:rPr>
          <w:color w:val="000000" w:themeColor="text1"/>
          <w:sz w:val="28"/>
          <w:szCs w:val="28"/>
        </w:rPr>
        <w:t xml:space="preserve"> в </w:t>
      </w:r>
      <w:r w:rsidR="004926A6">
        <w:rPr>
          <w:color w:val="000000" w:themeColor="text1"/>
          <w:sz w:val="28"/>
          <w:szCs w:val="28"/>
        </w:rPr>
        <w:t>1</w:t>
      </w:r>
      <w:r w:rsidR="00DF34A8">
        <w:rPr>
          <w:color w:val="000000" w:themeColor="text1"/>
          <w:sz w:val="28"/>
          <w:szCs w:val="28"/>
        </w:rPr>
        <w:t xml:space="preserve"> </w:t>
      </w:r>
      <w:r w:rsidR="00FF3180">
        <w:rPr>
          <w:color w:val="000000" w:themeColor="text1"/>
          <w:sz w:val="28"/>
          <w:szCs w:val="28"/>
        </w:rPr>
        <w:t>квартале 202</w:t>
      </w:r>
      <w:r w:rsidR="004926A6">
        <w:rPr>
          <w:color w:val="000000" w:themeColor="text1"/>
          <w:sz w:val="28"/>
          <w:szCs w:val="28"/>
        </w:rPr>
        <w:t>3</w:t>
      </w:r>
      <w:r w:rsidR="00FF3180">
        <w:rPr>
          <w:color w:val="000000" w:themeColor="text1"/>
          <w:sz w:val="28"/>
          <w:szCs w:val="28"/>
        </w:rPr>
        <w:t xml:space="preserve"> года </w:t>
      </w:r>
      <w:r w:rsidR="00FF3180">
        <w:rPr>
          <w:rStyle w:val="a8"/>
          <w:color w:val="000000" w:themeColor="text1"/>
          <w:sz w:val="28"/>
          <w:szCs w:val="28"/>
        </w:rPr>
        <w:endnoteReference w:id="1"/>
      </w:r>
      <w:r w:rsidR="00D93271">
        <w:rPr>
          <w:color w:val="000000" w:themeColor="text1"/>
          <w:sz w:val="28"/>
          <w:szCs w:val="28"/>
        </w:rPr>
        <w:t xml:space="preserve"> – </w:t>
      </w:r>
      <w:r w:rsidR="0094300C">
        <w:rPr>
          <w:b/>
          <w:color w:val="000000" w:themeColor="text1"/>
          <w:sz w:val="28"/>
          <w:szCs w:val="28"/>
        </w:rPr>
        <w:t>30</w:t>
      </w:r>
      <w:r w:rsidR="00FF3180">
        <w:rPr>
          <w:color w:val="000000" w:themeColor="text1"/>
          <w:sz w:val="28"/>
          <w:szCs w:val="28"/>
        </w:rPr>
        <w:t xml:space="preserve"> (аналогичный период 202</w:t>
      </w:r>
      <w:r w:rsidR="004926A6">
        <w:rPr>
          <w:color w:val="000000" w:themeColor="text1"/>
          <w:sz w:val="28"/>
          <w:szCs w:val="28"/>
        </w:rPr>
        <w:t>2</w:t>
      </w:r>
      <w:r w:rsidR="00FF3180">
        <w:rPr>
          <w:color w:val="000000" w:themeColor="text1"/>
          <w:sz w:val="28"/>
          <w:szCs w:val="28"/>
        </w:rPr>
        <w:t xml:space="preserve"> года - </w:t>
      </w:r>
      <w:r w:rsidR="004926A6">
        <w:rPr>
          <w:color w:val="000000" w:themeColor="text1"/>
          <w:sz w:val="28"/>
          <w:szCs w:val="28"/>
        </w:rPr>
        <w:t>26</w:t>
      </w:r>
      <w:r w:rsidR="00FF3180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>, п</w:t>
      </w:r>
      <w:r w:rsidR="004D65D9">
        <w:rPr>
          <w:color w:val="000000" w:themeColor="text1"/>
          <w:sz w:val="28"/>
          <w:szCs w:val="28"/>
        </w:rPr>
        <w:t xml:space="preserve">олучены по электронной почте – </w:t>
      </w:r>
      <w:r w:rsidR="0094300C">
        <w:rPr>
          <w:b/>
          <w:color w:val="000000" w:themeColor="text1"/>
          <w:sz w:val="28"/>
          <w:szCs w:val="28"/>
        </w:rPr>
        <w:t>1</w:t>
      </w:r>
      <w:r w:rsidR="00FF3180">
        <w:rPr>
          <w:color w:val="000000" w:themeColor="text1"/>
          <w:sz w:val="28"/>
          <w:szCs w:val="28"/>
        </w:rPr>
        <w:t xml:space="preserve"> (</w:t>
      </w:r>
      <w:r w:rsidR="004926A6">
        <w:rPr>
          <w:color w:val="000000" w:themeColor="text1"/>
          <w:sz w:val="28"/>
          <w:szCs w:val="28"/>
        </w:rPr>
        <w:t>11</w:t>
      </w:r>
      <w:r w:rsidR="00FF3180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 xml:space="preserve">, получено через </w:t>
      </w:r>
      <w:r w:rsidR="00EC1894">
        <w:rPr>
          <w:color w:val="000000" w:themeColor="text1"/>
          <w:sz w:val="28"/>
          <w:szCs w:val="28"/>
        </w:rPr>
        <w:t>электронную</w:t>
      </w:r>
      <w:r w:rsidRPr="00F80FB8">
        <w:rPr>
          <w:color w:val="000000" w:themeColor="text1"/>
          <w:sz w:val="28"/>
          <w:szCs w:val="28"/>
        </w:rPr>
        <w:t xml:space="preserve"> приемн</w:t>
      </w:r>
      <w:r w:rsidR="004D65D9">
        <w:rPr>
          <w:color w:val="000000" w:themeColor="text1"/>
          <w:sz w:val="28"/>
          <w:szCs w:val="28"/>
        </w:rPr>
        <w:t xml:space="preserve">ую – </w:t>
      </w:r>
      <w:r w:rsidR="00E54DDA">
        <w:rPr>
          <w:b/>
          <w:color w:val="000000" w:themeColor="text1"/>
          <w:sz w:val="28"/>
          <w:szCs w:val="28"/>
        </w:rPr>
        <w:t xml:space="preserve"> </w:t>
      </w:r>
      <w:r w:rsidR="00FF3180">
        <w:rPr>
          <w:color w:val="000000" w:themeColor="text1"/>
          <w:sz w:val="28"/>
          <w:szCs w:val="28"/>
        </w:rPr>
        <w:t xml:space="preserve"> (</w:t>
      </w:r>
      <w:r w:rsidR="0094300C">
        <w:rPr>
          <w:color w:val="000000" w:themeColor="text1"/>
          <w:sz w:val="28"/>
          <w:szCs w:val="28"/>
        </w:rPr>
        <w:t>7</w:t>
      </w:r>
      <w:r w:rsidR="00FF3180">
        <w:rPr>
          <w:color w:val="000000" w:themeColor="text1"/>
          <w:sz w:val="28"/>
          <w:szCs w:val="28"/>
        </w:rPr>
        <w:t>) .</w:t>
      </w:r>
    </w:p>
    <w:p w14:paraId="2F85B840" w14:textId="000144E8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4D65D9">
        <w:rPr>
          <w:color w:val="000000" w:themeColor="text1"/>
          <w:sz w:val="28"/>
          <w:szCs w:val="28"/>
        </w:rPr>
        <w:t xml:space="preserve">по </w:t>
      </w:r>
      <w:r w:rsidR="0094300C">
        <w:rPr>
          <w:b/>
          <w:color w:val="000000" w:themeColor="text1"/>
          <w:sz w:val="28"/>
          <w:szCs w:val="28"/>
        </w:rPr>
        <w:t>28</w:t>
      </w:r>
      <w:r w:rsidR="004D65D9">
        <w:rPr>
          <w:color w:val="000000" w:themeColor="text1"/>
          <w:sz w:val="28"/>
          <w:szCs w:val="28"/>
        </w:rPr>
        <w:t xml:space="preserve"> из них даны разъяснения, </w:t>
      </w:r>
      <w:r w:rsidR="0094300C">
        <w:rPr>
          <w:b/>
          <w:color w:val="000000" w:themeColor="text1"/>
          <w:sz w:val="28"/>
          <w:szCs w:val="28"/>
        </w:rPr>
        <w:t>10</w:t>
      </w:r>
      <w:r w:rsidR="00854549">
        <w:rPr>
          <w:color w:val="000000" w:themeColor="text1"/>
          <w:sz w:val="28"/>
          <w:szCs w:val="28"/>
        </w:rPr>
        <w:t>–</w:t>
      </w:r>
      <w:r w:rsidR="00FF3180">
        <w:rPr>
          <w:color w:val="000000" w:themeColor="text1"/>
          <w:sz w:val="28"/>
          <w:szCs w:val="28"/>
        </w:rPr>
        <w:t xml:space="preserve"> поддержа</w:t>
      </w:r>
      <w:r w:rsidR="00854549">
        <w:rPr>
          <w:color w:val="000000" w:themeColor="text1"/>
          <w:sz w:val="28"/>
          <w:szCs w:val="28"/>
        </w:rPr>
        <w:t xml:space="preserve">ны, </w:t>
      </w:r>
      <w:r w:rsidR="0095154D">
        <w:rPr>
          <w:color w:val="000000" w:themeColor="text1"/>
          <w:sz w:val="28"/>
          <w:szCs w:val="28"/>
        </w:rPr>
        <w:t>обращени</w:t>
      </w:r>
      <w:r w:rsidR="00711572">
        <w:rPr>
          <w:color w:val="000000" w:themeColor="text1"/>
          <w:sz w:val="28"/>
          <w:szCs w:val="28"/>
        </w:rPr>
        <w:t>я</w:t>
      </w:r>
      <w:r w:rsidRPr="00F80FB8">
        <w:rPr>
          <w:color w:val="000000" w:themeColor="text1"/>
          <w:sz w:val="28"/>
          <w:szCs w:val="28"/>
        </w:rPr>
        <w:t xml:space="preserve"> име</w:t>
      </w:r>
      <w:r w:rsidR="00711572">
        <w:rPr>
          <w:color w:val="000000" w:themeColor="text1"/>
          <w:sz w:val="28"/>
          <w:szCs w:val="28"/>
        </w:rPr>
        <w:t>ющих</w:t>
      </w:r>
      <w:r w:rsidRPr="00F80FB8">
        <w:rPr>
          <w:color w:val="000000" w:themeColor="text1"/>
          <w:sz w:val="28"/>
          <w:szCs w:val="28"/>
        </w:rPr>
        <w:t xml:space="preserve"> статус переходящих к рассмотрению в следующем отчетном </w:t>
      </w:r>
      <w:r w:rsidR="007F2B25">
        <w:rPr>
          <w:color w:val="000000" w:themeColor="text1"/>
          <w:sz w:val="28"/>
          <w:szCs w:val="28"/>
        </w:rPr>
        <w:t>периоде</w:t>
      </w:r>
      <w:r w:rsidR="009B799A">
        <w:rPr>
          <w:color w:val="000000" w:themeColor="text1"/>
          <w:sz w:val="28"/>
          <w:szCs w:val="28"/>
        </w:rPr>
        <w:t xml:space="preserve"> </w:t>
      </w:r>
      <w:r w:rsidR="00566CFE">
        <w:rPr>
          <w:color w:val="000000" w:themeColor="text1"/>
          <w:sz w:val="28"/>
          <w:szCs w:val="28"/>
        </w:rPr>
        <w:t>(</w:t>
      </w:r>
      <w:r w:rsidR="00E54DDA" w:rsidRPr="00E54DDA">
        <w:rPr>
          <w:b/>
          <w:color w:val="000000" w:themeColor="text1"/>
          <w:sz w:val="28"/>
          <w:szCs w:val="28"/>
        </w:rPr>
        <w:t>0</w:t>
      </w:r>
      <w:r w:rsidR="00566CFE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>.</w:t>
      </w:r>
    </w:p>
    <w:p w14:paraId="37FA2B45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AFE4A73" w14:textId="5BBFF68D" w:rsidR="00F80FB8" w:rsidRDefault="00F80FB8" w:rsidP="00E54DD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</w:t>
      </w:r>
      <w:r w:rsidR="00FF3180">
        <w:rPr>
          <w:color w:val="000000" w:themeColor="text1"/>
          <w:sz w:val="28"/>
          <w:szCs w:val="28"/>
        </w:rPr>
        <w:t xml:space="preserve">, также поступили обращения из </w:t>
      </w:r>
      <w:r w:rsidR="00E54DDA">
        <w:rPr>
          <w:color w:val="000000" w:themeColor="text1"/>
          <w:sz w:val="28"/>
          <w:szCs w:val="28"/>
        </w:rPr>
        <w:t>Хабаровского края</w:t>
      </w:r>
      <w:r w:rsidR="00BF6302">
        <w:rPr>
          <w:color w:val="000000" w:themeColor="text1"/>
          <w:sz w:val="28"/>
          <w:szCs w:val="28"/>
        </w:rPr>
        <w:t xml:space="preserve"> (1)</w:t>
      </w:r>
      <w:r w:rsidR="009B799A">
        <w:rPr>
          <w:color w:val="000000" w:themeColor="text1"/>
          <w:sz w:val="28"/>
          <w:szCs w:val="28"/>
        </w:rPr>
        <w:t xml:space="preserve"> (</w:t>
      </w:r>
      <w:r w:rsidR="00DF34A8">
        <w:rPr>
          <w:color w:val="000000" w:themeColor="text1"/>
          <w:sz w:val="28"/>
          <w:szCs w:val="28"/>
        </w:rPr>
        <w:t xml:space="preserve">по </w:t>
      </w:r>
      <w:r w:rsidR="00E54DDA">
        <w:rPr>
          <w:color w:val="000000" w:themeColor="text1"/>
          <w:sz w:val="28"/>
          <w:szCs w:val="28"/>
        </w:rPr>
        <w:t>вопросу возможности получения образования в сфере туризма в Камчатском крае</w:t>
      </w:r>
      <w:r w:rsidR="00DF34A8">
        <w:rPr>
          <w:color w:val="000000" w:themeColor="text1"/>
          <w:sz w:val="28"/>
          <w:szCs w:val="28"/>
        </w:rPr>
        <w:t>)</w:t>
      </w:r>
      <w:r w:rsidR="008B7DFB">
        <w:rPr>
          <w:color w:val="000000" w:themeColor="text1"/>
          <w:sz w:val="28"/>
          <w:szCs w:val="28"/>
        </w:rPr>
        <w:t xml:space="preserve">, </w:t>
      </w:r>
      <w:r w:rsidR="00E54DDA">
        <w:rPr>
          <w:color w:val="000000" w:themeColor="text1"/>
          <w:sz w:val="28"/>
          <w:szCs w:val="28"/>
        </w:rPr>
        <w:t>Московская область</w:t>
      </w:r>
      <w:r w:rsidR="009B799A">
        <w:rPr>
          <w:color w:val="000000" w:themeColor="text1"/>
          <w:sz w:val="28"/>
          <w:szCs w:val="28"/>
        </w:rPr>
        <w:t xml:space="preserve"> (2 обращения: </w:t>
      </w:r>
      <w:r w:rsidR="00E54DDA">
        <w:rPr>
          <w:color w:val="000000" w:themeColor="text1"/>
          <w:sz w:val="28"/>
          <w:szCs w:val="28"/>
        </w:rPr>
        <w:t>организации и проведения традиционной гонки на собачьих упряжках «Берингия-2023»</w:t>
      </w:r>
      <w:r w:rsidR="004A4A66">
        <w:rPr>
          <w:color w:val="000000" w:themeColor="text1"/>
          <w:sz w:val="28"/>
          <w:szCs w:val="28"/>
        </w:rPr>
        <w:t>)</w:t>
      </w:r>
      <w:r w:rsidR="009B799A">
        <w:rPr>
          <w:color w:val="000000" w:themeColor="text1"/>
          <w:sz w:val="28"/>
          <w:szCs w:val="28"/>
        </w:rPr>
        <w:t xml:space="preserve"> </w:t>
      </w:r>
    </w:p>
    <w:p w14:paraId="49669F15" w14:textId="77777777" w:rsidR="00DF34A8" w:rsidRPr="00F80FB8" w:rsidRDefault="00DF34A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87AF05A" w14:textId="34EB1024" w:rsidR="00F80FB8" w:rsidRPr="00F80FB8" w:rsidRDefault="00F80FB8" w:rsidP="00E54DD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4D65D9">
        <w:rPr>
          <w:color w:val="000000" w:themeColor="text1"/>
          <w:sz w:val="28"/>
          <w:szCs w:val="28"/>
        </w:rPr>
        <w:t xml:space="preserve">о городского округа поступило </w:t>
      </w:r>
      <w:r w:rsidR="00E54DDA">
        <w:rPr>
          <w:color w:val="000000" w:themeColor="text1"/>
          <w:sz w:val="28"/>
          <w:szCs w:val="28"/>
        </w:rPr>
        <w:t>2</w:t>
      </w:r>
      <w:r w:rsidR="0094300C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 w:rsidRPr="00F80FB8">
        <w:rPr>
          <w:color w:val="000000" w:themeColor="text1"/>
          <w:sz w:val="28"/>
          <w:szCs w:val="28"/>
        </w:rPr>
        <w:t xml:space="preserve"> обращени</w:t>
      </w:r>
      <w:r w:rsidR="00E54DDA">
        <w:rPr>
          <w:color w:val="000000" w:themeColor="text1"/>
          <w:sz w:val="28"/>
          <w:szCs w:val="28"/>
        </w:rPr>
        <w:t>я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E54DDA">
        <w:rPr>
          <w:color w:val="000000" w:themeColor="text1"/>
          <w:sz w:val="28"/>
          <w:szCs w:val="28"/>
        </w:rPr>
        <w:t>4</w:t>
      </w:r>
      <w:r w:rsidRPr="00F80FB8">
        <w:rPr>
          <w:color w:val="000000" w:themeColor="text1"/>
          <w:sz w:val="28"/>
          <w:szCs w:val="28"/>
        </w:rPr>
        <w:t>, из Караги</w:t>
      </w:r>
      <w:r w:rsidR="00A7071D">
        <w:rPr>
          <w:color w:val="000000" w:themeColor="text1"/>
          <w:sz w:val="28"/>
          <w:szCs w:val="28"/>
        </w:rPr>
        <w:t>нского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DF34A8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</w:t>
      </w:r>
      <w:r w:rsidR="004A4A66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4D65D9">
        <w:rPr>
          <w:color w:val="000000" w:themeColor="text1"/>
          <w:sz w:val="28"/>
          <w:szCs w:val="28"/>
        </w:rPr>
        <w:t>лючинского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городского округа – </w:t>
      </w:r>
      <w:r w:rsidR="00DF34A8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4D65D9">
        <w:rPr>
          <w:color w:val="000000" w:themeColor="text1"/>
          <w:sz w:val="28"/>
          <w:szCs w:val="28"/>
        </w:rPr>
        <w:t>вского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муниципального района - </w:t>
      </w:r>
      <w:r w:rsidR="004A4A66">
        <w:rPr>
          <w:color w:val="000000" w:themeColor="text1"/>
          <w:sz w:val="28"/>
          <w:szCs w:val="28"/>
        </w:rPr>
        <w:t>3</w:t>
      </w:r>
      <w:r w:rsidRPr="00F80FB8">
        <w:rPr>
          <w:color w:val="000000" w:themeColor="text1"/>
          <w:sz w:val="28"/>
          <w:szCs w:val="28"/>
        </w:rPr>
        <w:t>, из 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>рского муниципального 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</w:t>
      </w:r>
      <w:r w:rsidR="00BF6302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 xml:space="preserve">тского муниципального района - </w:t>
      </w:r>
      <w:r w:rsidR="00E54DDA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Соболевского </w:t>
      </w:r>
      <w:r w:rsidRPr="00F80FB8">
        <w:rPr>
          <w:color w:val="000000" w:themeColor="text1"/>
          <w:sz w:val="28"/>
          <w:szCs w:val="28"/>
        </w:rPr>
        <w:lastRenderedPageBreak/>
        <w:t>муниципального 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Тигильского муниципального района – </w:t>
      </w:r>
      <w:r w:rsidR="008B7DFB">
        <w:rPr>
          <w:color w:val="000000" w:themeColor="text1"/>
          <w:sz w:val="28"/>
          <w:szCs w:val="28"/>
        </w:rPr>
        <w:t>0</w:t>
      </w:r>
      <w:r w:rsidR="00D93271" w:rsidRPr="00D93271">
        <w:rPr>
          <w:color w:val="000000" w:themeColor="text1"/>
          <w:sz w:val="28"/>
          <w:szCs w:val="28"/>
        </w:rPr>
        <w:t xml:space="preserve">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6660F0">
        <w:rPr>
          <w:color w:val="000000" w:themeColor="text1"/>
          <w:sz w:val="28"/>
          <w:szCs w:val="28"/>
        </w:rPr>
        <w:t>.</w:t>
      </w:r>
    </w:p>
    <w:p w14:paraId="73647E88" w14:textId="7E155D16" w:rsidR="00F80FB8" w:rsidRPr="00F80FB8" w:rsidRDefault="00E43409" w:rsidP="00E4340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B7DFB">
        <w:rPr>
          <w:color w:val="000000" w:themeColor="text1"/>
          <w:sz w:val="28"/>
          <w:szCs w:val="28"/>
        </w:rPr>
        <w:t xml:space="preserve">реди вопросов в обращениях: </w:t>
      </w:r>
      <w:r w:rsidR="00BF6302">
        <w:rPr>
          <w:color w:val="252525"/>
          <w:sz w:val="28"/>
          <w:szCs w:val="28"/>
        </w:rPr>
        <w:t xml:space="preserve">обустройство историко-туристического центра в г. Петропавловске-Камчатском в целях привлечения  туристов; создание справочника по туристическим достопримечательностям Камчатского края; обустройство мест стоянки для маломерных судов, осуществляющих </w:t>
      </w:r>
      <w:proofErr w:type="spellStart"/>
      <w:r w:rsidR="00BF6302">
        <w:rPr>
          <w:color w:val="252525"/>
          <w:sz w:val="28"/>
          <w:szCs w:val="28"/>
        </w:rPr>
        <w:t>турпоездки</w:t>
      </w:r>
      <w:proofErr w:type="spellEnd"/>
      <w:r w:rsidR="00BF6302">
        <w:rPr>
          <w:color w:val="252525"/>
          <w:sz w:val="28"/>
          <w:szCs w:val="28"/>
        </w:rPr>
        <w:t xml:space="preserve">; проведение форума по инклюзивному туризму, обустройство </w:t>
      </w:r>
      <w:proofErr w:type="spellStart"/>
      <w:r w:rsidR="00BF6302">
        <w:rPr>
          <w:color w:val="252525"/>
          <w:sz w:val="28"/>
          <w:szCs w:val="28"/>
        </w:rPr>
        <w:t>турстопа</w:t>
      </w:r>
      <w:proofErr w:type="spellEnd"/>
      <w:r w:rsidR="00BF6302">
        <w:rPr>
          <w:color w:val="252525"/>
          <w:sz w:val="28"/>
          <w:szCs w:val="28"/>
        </w:rPr>
        <w:t xml:space="preserve"> «Казачий ключ»; развитие туристической инфраструктуры в </w:t>
      </w:r>
      <w:proofErr w:type="spellStart"/>
      <w:r w:rsidR="00BF6302">
        <w:rPr>
          <w:color w:val="252525"/>
          <w:sz w:val="28"/>
          <w:szCs w:val="28"/>
        </w:rPr>
        <w:t>Мильковском</w:t>
      </w:r>
      <w:proofErr w:type="spellEnd"/>
      <w:r w:rsidR="00BF6302">
        <w:rPr>
          <w:color w:val="252525"/>
          <w:sz w:val="28"/>
          <w:szCs w:val="28"/>
        </w:rPr>
        <w:t xml:space="preserve"> муниципальном районе; </w:t>
      </w:r>
      <w:r w:rsidR="009B08E4">
        <w:rPr>
          <w:color w:val="252525"/>
          <w:sz w:val="28"/>
          <w:szCs w:val="28"/>
        </w:rPr>
        <w:t xml:space="preserve">реализация проекта- строительство модульного отеля в рамках </w:t>
      </w:r>
      <w:proofErr w:type="spellStart"/>
      <w:r w:rsidR="009B08E4">
        <w:rPr>
          <w:color w:val="252525"/>
          <w:sz w:val="28"/>
          <w:szCs w:val="28"/>
        </w:rPr>
        <w:t>грантовой</w:t>
      </w:r>
      <w:proofErr w:type="spellEnd"/>
      <w:r w:rsidR="009B08E4">
        <w:rPr>
          <w:color w:val="252525"/>
          <w:sz w:val="28"/>
          <w:szCs w:val="28"/>
        </w:rPr>
        <w:t xml:space="preserve"> поддержки и другие.</w:t>
      </w:r>
    </w:p>
    <w:p w14:paraId="7D14D1DC" w14:textId="28470284" w:rsidR="00E43409" w:rsidRDefault="00E43409" w:rsidP="00B74093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  <w:t xml:space="preserve">Также ежемесячно проводятся приемы в Общественной приемной партии «Единая Россия» и онлайн приемы с гражданами муниципальных районов. </w:t>
      </w:r>
    </w:p>
    <w:p w14:paraId="2A40A5B5" w14:textId="0D21D40B" w:rsidR="00E43409" w:rsidRDefault="00E43409" w:rsidP="00E43409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21B2C04D" w14:textId="120E4381" w:rsidR="00F80FB8" w:rsidRPr="009B799A" w:rsidRDefault="005F5800" w:rsidP="00B74093">
      <w:pPr>
        <w:spacing w:line="276" w:lineRule="auto"/>
        <w:ind w:firstLine="708"/>
        <w:jc w:val="both"/>
        <w:rPr>
          <w:bCs/>
          <w:sz w:val="28"/>
        </w:rPr>
      </w:pPr>
      <w:r w:rsidRPr="005F5800">
        <w:rPr>
          <w:bCs/>
          <w:sz w:val="28"/>
        </w:rPr>
        <w:t>В Министерстве большое внимание уделяется не только своевременному рассмотрению обращений гражда</w:t>
      </w:r>
      <w:r w:rsidR="00B16C86">
        <w:rPr>
          <w:bCs/>
          <w:sz w:val="28"/>
        </w:rPr>
        <w:t>н</w:t>
      </w:r>
      <w:r w:rsidRPr="005F5800">
        <w:rPr>
          <w:bCs/>
          <w:sz w:val="28"/>
        </w:rPr>
        <w:t>, но и качеству подготовки ответов на них.</w:t>
      </w:r>
    </w:p>
    <w:sectPr w:rsidR="00F80FB8" w:rsidRPr="009B799A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E6D7" w14:textId="77777777" w:rsidR="00C94FDB" w:rsidRDefault="00C94FDB" w:rsidP="00FF3180">
      <w:r>
        <w:separator/>
      </w:r>
    </w:p>
  </w:endnote>
  <w:endnote w:type="continuationSeparator" w:id="0">
    <w:p w14:paraId="2AA1C6D4" w14:textId="77777777" w:rsidR="00C94FDB" w:rsidRDefault="00C94FDB" w:rsidP="00FF3180">
      <w:r>
        <w:continuationSeparator/>
      </w:r>
    </w:p>
  </w:endnote>
  <w:endnote w:id="1">
    <w:p w14:paraId="6A3A0CB4" w14:textId="2876581A" w:rsidR="00FF3180" w:rsidRDefault="00FF3180">
      <w:pPr>
        <w:pStyle w:val="a6"/>
      </w:pPr>
      <w:r>
        <w:rPr>
          <w:rStyle w:val="a8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CA49" w14:textId="77777777" w:rsidR="00C94FDB" w:rsidRDefault="00C94FDB" w:rsidP="00FF3180">
      <w:r>
        <w:separator/>
      </w:r>
    </w:p>
  </w:footnote>
  <w:footnote w:type="continuationSeparator" w:id="0">
    <w:p w14:paraId="44918FE8" w14:textId="77777777" w:rsidR="00C94FDB" w:rsidRDefault="00C94FDB" w:rsidP="00FF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25961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2E1F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5CB7"/>
    <w:rsid w:val="00145DC6"/>
    <w:rsid w:val="001462E4"/>
    <w:rsid w:val="00146578"/>
    <w:rsid w:val="00153F78"/>
    <w:rsid w:val="001569C8"/>
    <w:rsid w:val="00162D51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A7F64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1A4A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6DF1"/>
    <w:rsid w:val="00367507"/>
    <w:rsid w:val="00370587"/>
    <w:rsid w:val="00370AE7"/>
    <w:rsid w:val="0037621E"/>
    <w:rsid w:val="0038141D"/>
    <w:rsid w:val="00382691"/>
    <w:rsid w:val="00390737"/>
    <w:rsid w:val="00391E4B"/>
    <w:rsid w:val="00392C9A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3E84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3EB7"/>
    <w:rsid w:val="004668A5"/>
    <w:rsid w:val="00475277"/>
    <w:rsid w:val="004773D5"/>
    <w:rsid w:val="004779C1"/>
    <w:rsid w:val="00477C9F"/>
    <w:rsid w:val="00480119"/>
    <w:rsid w:val="004846DD"/>
    <w:rsid w:val="004912CF"/>
    <w:rsid w:val="0049248E"/>
    <w:rsid w:val="004924A4"/>
    <w:rsid w:val="004926A6"/>
    <w:rsid w:val="00492DDF"/>
    <w:rsid w:val="00494300"/>
    <w:rsid w:val="00496C21"/>
    <w:rsid w:val="004979ED"/>
    <w:rsid w:val="004A2E3B"/>
    <w:rsid w:val="004A3EFA"/>
    <w:rsid w:val="004A45F7"/>
    <w:rsid w:val="004A4A66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D65D9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66CFE"/>
    <w:rsid w:val="0057165C"/>
    <w:rsid w:val="00575246"/>
    <w:rsid w:val="0058126A"/>
    <w:rsid w:val="005829A6"/>
    <w:rsid w:val="00583C75"/>
    <w:rsid w:val="00583F93"/>
    <w:rsid w:val="0059141A"/>
    <w:rsid w:val="00597ADC"/>
    <w:rsid w:val="005A6A3A"/>
    <w:rsid w:val="005A7DAA"/>
    <w:rsid w:val="005B28A6"/>
    <w:rsid w:val="005B60CF"/>
    <w:rsid w:val="005C1187"/>
    <w:rsid w:val="005C14A6"/>
    <w:rsid w:val="005C78BC"/>
    <w:rsid w:val="005D3EF8"/>
    <w:rsid w:val="005E2B4D"/>
    <w:rsid w:val="005F0A6A"/>
    <w:rsid w:val="005F4BBF"/>
    <w:rsid w:val="005F5800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27BE2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60F0"/>
    <w:rsid w:val="006674F7"/>
    <w:rsid w:val="00670F2C"/>
    <w:rsid w:val="00671898"/>
    <w:rsid w:val="00675A5F"/>
    <w:rsid w:val="00676668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1572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2B25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4549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372A"/>
    <w:rsid w:val="008A4296"/>
    <w:rsid w:val="008A4AB8"/>
    <w:rsid w:val="008A64F2"/>
    <w:rsid w:val="008A6BC1"/>
    <w:rsid w:val="008B7DFB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4300C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08E4"/>
    <w:rsid w:val="009B1A4B"/>
    <w:rsid w:val="009B263B"/>
    <w:rsid w:val="009B2D5B"/>
    <w:rsid w:val="009B799A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16C86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3ECA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093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BF6302"/>
    <w:rsid w:val="00C00843"/>
    <w:rsid w:val="00C028B8"/>
    <w:rsid w:val="00C0623E"/>
    <w:rsid w:val="00C062EB"/>
    <w:rsid w:val="00C1023F"/>
    <w:rsid w:val="00C11D26"/>
    <w:rsid w:val="00C21E8E"/>
    <w:rsid w:val="00C252BF"/>
    <w:rsid w:val="00C305B5"/>
    <w:rsid w:val="00C32BBF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4FDB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2A79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DF34A8"/>
    <w:rsid w:val="00E04081"/>
    <w:rsid w:val="00E07626"/>
    <w:rsid w:val="00E116F6"/>
    <w:rsid w:val="00E1235F"/>
    <w:rsid w:val="00E13F18"/>
    <w:rsid w:val="00E14EFF"/>
    <w:rsid w:val="00E232FA"/>
    <w:rsid w:val="00E262EF"/>
    <w:rsid w:val="00E271C7"/>
    <w:rsid w:val="00E31477"/>
    <w:rsid w:val="00E322EA"/>
    <w:rsid w:val="00E3552F"/>
    <w:rsid w:val="00E42298"/>
    <w:rsid w:val="00E43409"/>
    <w:rsid w:val="00E43F6C"/>
    <w:rsid w:val="00E4452B"/>
    <w:rsid w:val="00E50748"/>
    <w:rsid w:val="00E52CAD"/>
    <w:rsid w:val="00E53260"/>
    <w:rsid w:val="00E54DDA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29A4"/>
    <w:rsid w:val="00EA30F8"/>
    <w:rsid w:val="00EA65D3"/>
    <w:rsid w:val="00EA7FF4"/>
    <w:rsid w:val="00EB0011"/>
    <w:rsid w:val="00EB04C3"/>
    <w:rsid w:val="00EB75EF"/>
    <w:rsid w:val="00EC1894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1089"/>
    <w:rsid w:val="00F128E6"/>
    <w:rsid w:val="00F145ED"/>
    <w:rsid w:val="00F205C2"/>
    <w:rsid w:val="00F231D3"/>
    <w:rsid w:val="00F24515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342"/>
    <w:rsid w:val="00FB78CD"/>
    <w:rsid w:val="00FC1C92"/>
    <w:rsid w:val="00FC341E"/>
    <w:rsid w:val="00FC758E"/>
    <w:rsid w:val="00FE3C28"/>
    <w:rsid w:val="00FF0ABA"/>
    <w:rsid w:val="00FF1C01"/>
    <w:rsid w:val="00FF2290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3EB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FF31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F3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FF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8C22-AE7F-461E-B2D9-031C4747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Алейникова Наталья Викторовна</dc:creator>
  <cp:lastModifiedBy>Семенова Наталья Евгеньевна</cp:lastModifiedBy>
  <cp:revision>8</cp:revision>
  <cp:lastPrinted>2021-10-05T02:59:00Z</cp:lastPrinted>
  <dcterms:created xsi:type="dcterms:W3CDTF">2023-03-23T23:11:00Z</dcterms:created>
  <dcterms:modified xsi:type="dcterms:W3CDTF">2023-03-29T23:04:00Z</dcterms:modified>
</cp:coreProperties>
</file>