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line="240" w:lineRule="auto"/>
        <w:ind/>
        <w:jc w:val="center"/>
        <w:rPr>
          <w:rFonts w:ascii="Times New Roman" w:hAnsi="Times New Roman"/>
          <w:b w:val="1"/>
        </w:rPr>
      </w:pPr>
    </w:p>
    <w:p w14:paraId="02000000">
      <w:pPr>
        <w:spacing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ПОВЕСТКА</w:t>
      </w:r>
    </w:p>
    <w:p w14:paraId="03000000">
      <w:pPr>
        <w:spacing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заседания Совета по </w:t>
      </w:r>
      <w:r>
        <w:rPr>
          <w:rFonts w:ascii="Times New Roman" w:hAnsi="Times New Roman"/>
          <w:b w:val="1"/>
        </w:rPr>
        <w:t xml:space="preserve">внешнеэкономической деятельности при Губернаторе Камчатского края под </w:t>
      </w:r>
      <w:r>
        <w:rPr>
          <w:rFonts w:ascii="Times New Roman" w:hAnsi="Times New Roman"/>
          <w:b w:val="1"/>
        </w:rPr>
        <w:t xml:space="preserve">председательством </w:t>
      </w:r>
      <w:r>
        <w:rPr>
          <w:rFonts w:ascii="Times New Roman" w:hAnsi="Times New Roman"/>
          <w:b w:val="1"/>
        </w:rPr>
        <w:t>заместителя Председателя Правительства Камчатского края Ю.С. Морозовой</w:t>
      </w:r>
    </w:p>
    <w:p w14:paraId="04000000">
      <w:pPr>
        <w:spacing w:line="240" w:lineRule="auto"/>
        <w:ind/>
        <w:jc w:val="center"/>
        <w:rPr>
          <w:rFonts w:ascii="Times New Roman" w:hAnsi="Times New Roman"/>
          <w:b w:val="1"/>
        </w:rPr>
      </w:pPr>
    </w:p>
    <w:p w14:paraId="05000000">
      <w:pPr>
        <w:spacing w:line="240" w:lineRule="auto"/>
        <w:ind/>
        <w:rPr>
          <w:rFonts w:ascii="Times New Roman" w:hAnsi="Times New Roman"/>
          <w:b w:val="1"/>
        </w:rPr>
      </w:pPr>
    </w:p>
    <w:p w14:paraId="06000000">
      <w:pPr>
        <w:spacing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 xml:space="preserve">Дата: </w:t>
      </w:r>
      <w:r>
        <w:rPr>
          <w:rFonts w:ascii="Times New Roman" w:hAnsi="Times New Roman"/>
        </w:rPr>
        <w:t>«04</w:t>
      </w:r>
      <w:r>
        <w:rPr>
          <w:rFonts w:ascii="Times New Roman" w:hAnsi="Times New Roman"/>
        </w:rPr>
        <w:t>» июля</w:t>
      </w:r>
      <w:r>
        <w:rPr>
          <w:rFonts w:ascii="Times New Roman" w:hAnsi="Times New Roman"/>
        </w:rPr>
        <w:t xml:space="preserve"> 2024 г.  </w:t>
      </w:r>
    </w:p>
    <w:p w14:paraId="07000000">
      <w:pPr>
        <w:spacing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Время:</w:t>
      </w:r>
      <w:r>
        <w:rPr>
          <w:rFonts w:ascii="Times New Roman" w:hAnsi="Times New Roman"/>
        </w:rPr>
        <w:t xml:space="preserve"> 10</w:t>
      </w:r>
      <w:r>
        <w:rPr>
          <w:rFonts w:ascii="Times New Roman" w:hAnsi="Times New Roman"/>
        </w:rPr>
        <w:t xml:space="preserve"> ч. 30</w:t>
      </w:r>
      <w:r>
        <w:rPr>
          <w:rFonts w:ascii="Times New Roman" w:hAnsi="Times New Roman"/>
        </w:rPr>
        <w:t xml:space="preserve"> мин. </w:t>
      </w:r>
    </w:p>
    <w:p w14:paraId="08000000">
      <w:pPr>
        <w:spacing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Место проведения:</w:t>
      </w:r>
      <w:r>
        <w:rPr>
          <w:rFonts w:ascii="Times New Roman" w:hAnsi="Times New Roman"/>
        </w:rPr>
        <w:t xml:space="preserve"> Малый зал Правительства Камчатского края</w:t>
      </w:r>
    </w:p>
    <w:p w14:paraId="09000000">
      <w:pPr>
        <w:spacing w:line="240" w:lineRule="auto"/>
        <w:ind/>
        <w:rPr>
          <w:rFonts w:ascii="Times New Roman" w:hAnsi="Times New Roman"/>
        </w:rPr>
      </w:pPr>
    </w:p>
    <w:p w14:paraId="0A000000">
      <w:pPr>
        <w:spacing w:line="240" w:lineRule="auto"/>
        <w:ind/>
        <w:rPr>
          <w:rFonts w:ascii="Times New Roman" w:hAnsi="Times New Roman"/>
        </w:rPr>
      </w:pPr>
    </w:p>
    <w:p w14:paraId="0B000000">
      <w:pPr>
        <w:spacing w:line="240" w:lineRule="auto"/>
        <w:ind/>
        <w:rPr>
          <w:rFonts w:ascii="Times New Roman" w:hAnsi="Times New Roman"/>
        </w:rPr>
      </w:pPr>
    </w:p>
    <w:p w14:paraId="0C000000">
      <w:pPr>
        <w:spacing w:line="276" w:lineRule="auto"/>
        <w:ind w:firstLine="709" w:left="0"/>
        <w:rPr>
          <w:rFonts w:ascii="Times New Roman" w:hAnsi="Times New Roman"/>
          <w:i w:val="1"/>
        </w:rPr>
      </w:pP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</w:rPr>
        <w:t>О промежуточных итогах</w:t>
      </w:r>
      <w:r>
        <w:rPr>
          <w:rFonts w:ascii="Times New Roman" w:hAnsi="Times New Roman"/>
        </w:rPr>
        <w:t xml:space="preserve"> реализации Региональной программы развития экспорта Камчатского края.</w:t>
      </w:r>
    </w:p>
    <w:p w14:paraId="0D000000">
      <w:pPr>
        <w:spacing w:line="276" w:lineRule="auto"/>
        <w:ind w:firstLine="709" w:left="0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>Докладчик:</w:t>
      </w:r>
      <w:r>
        <w:rPr>
          <w:rFonts w:ascii="Times New Roman" w:hAnsi="Times New Roman"/>
          <w:i w:val="1"/>
        </w:rPr>
        <w:t xml:space="preserve"> </w:t>
      </w:r>
      <w:r>
        <w:rPr>
          <w:rFonts w:ascii="Times New Roman" w:hAnsi="Times New Roman"/>
          <w:i w:val="1"/>
        </w:rPr>
        <w:t xml:space="preserve">Министр туризма Камчатского края Русанов В.В. </w:t>
      </w:r>
    </w:p>
    <w:p w14:paraId="0E000000">
      <w:pPr>
        <w:spacing w:line="276" w:lineRule="auto"/>
        <w:ind w:firstLine="709" w:left="0"/>
        <w:rPr>
          <w:rFonts w:ascii="Times New Roman" w:hAnsi="Times New Roman"/>
          <w:i w:val="1"/>
        </w:rPr>
      </w:pPr>
    </w:p>
    <w:p w14:paraId="0F000000">
      <w:pPr>
        <w:spacing w:line="276" w:lineRule="auto"/>
        <w:ind w:firstLine="709" w:left="0"/>
        <w:rPr>
          <w:rFonts w:ascii="Times New Roman" w:hAnsi="Times New Roman"/>
          <w:i w:val="1"/>
        </w:rPr>
      </w:pPr>
    </w:p>
    <w:p w14:paraId="10000000">
      <w:pPr>
        <w:spacing w:line="276" w:lineRule="auto"/>
        <w:ind w:firstLine="709" w:left="0"/>
        <w:rPr>
          <w:rFonts w:ascii="Times New Roman" w:hAnsi="Times New Roman"/>
          <w:i w:val="1"/>
        </w:rPr>
      </w:pPr>
      <w:r>
        <w:rPr>
          <w:rFonts w:ascii="Times New Roman" w:hAnsi="Times New Roman"/>
          <w:i w:val="0"/>
        </w:rPr>
        <w:t xml:space="preserve">2. </w:t>
      </w:r>
      <w:r>
        <w:rPr>
          <w:rFonts w:ascii="Times New Roman" w:hAnsi="Times New Roman"/>
        </w:rPr>
        <w:t>Об э</w:t>
      </w:r>
      <w:r>
        <w:rPr>
          <w:rFonts w:ascii="Times New Roman" w:hAnsi="Times New Roman"/>
        </w:rPr>
        <w:t>кспорте продукции из водных биологических ресурсов Камчатского края (состояние, перспективы, проблемы).</w:t>
      </w:r>
    </w:p>
    <w:p w14:paraId="11000000">
      <w:pPr>
        <w:spacing w:line="276" w:lineRule="auto"/>
        <w:ind w:firstLine="709" w:left="0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>Докладчик: Министр рыбного хозяйства Камчатского края Здетоветский</w:t>
      </w:r>
      <w:r>
        <w:rPr>
          <w:rFonts w:ascii="Times New Roman" w:hAnsi="Times New Roman"/>
          <w:i w:val="1"/>
          <w:color w:val="000000"/>
          <w:spacing w:val="0"/>
          <w:sz w:val="28"/>
        </w:rPr>
        <w:t> </w:t>
      </w:r>
      <w:r>
        <w:rPr>
          <w:rFonts w:ascii="Times New Roman" w:hAnsi="Times New Roman"/>
          <w:i w:val="1"/>
        </w:rPr>
        <w:t xml:space="preserve">А.Г. </w:t>
      </w:r>
    </w:p>
    <w:p w14:paraId="12000000">
      <w:pPr>
        <w:spacing w:line="276" w:lineRule="auto"/>
        <w:ind w:firstLine="709" w:left="0"/>
        <w:rPr>
          <w:rFonts w:ascii="Times New Roman" w:hAnsi="Times New Roman"/>
          <w:i w:val="1"/>
        </w:rPr>
      </w:pPr>
    </w:p>
    <w:p w14:paraId="13000000">
      <w:pPr>
        <w:spacing w:line="276" w:lineRule="auto"/>
        <w:ind w:firstLine="709" w:left="0"/>
        <w:rPr>
          <w:rFonts w:ascii="Times New Roman" w:hAnsi="Times New Roman"/>
          <w:i w:val="1"/>
        </w:rPr>
      </w:pPr>
    </w:p>
    <w:p w14:paraId="14000000">
      <w:pPr>
        <w:spacing w:line="276" w:lineRule="auto"/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3.  Разное.</w:t>
      </w:r>
    </w:p>
    <w:p w14:paraId="15000000">
      <w:pPr>
        <w:spacing w:line="276" w:lineRule="auto"/>
        <w:ind w:firstLine="709" w:left="0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 xml:space="preserve">Докладчик: начальник отдела внешнеэкономической деятельности </w:t>
      </w:r>
      <w:r>
        <w:rPr>
          <w:rFonts w:ascii="Times New Roman" w:hAnsi="Times New Roman"/>
          <w:i w:val="1"/>
        </w:rPr>
        <w:t>Министерства туризма Камчатского края Товмач Н.Н.</w:t>
      </w:r>
    </w:p>
    <w:p w14:paraId="16000000">
      <w:pPr>
        <w:spacing w:line="276" w:lineRule="auto"/>
        <w:ind w:firstLine="709" w:left="0"/>
        <w:rPr>
          <w:rFonts w:ascii="Times New Roman" w:hAnsi="Times New Roman"/>
        </w:rPr>
      </w:pPr>
    </w:p>
    <w:p w14:paraId="17000000">
      <w:pPr>
        <w:spacing w:line="276" w:lineRule="auto"/>
        <w:ind w:firstLine="709" w:left="0"/>
        <w:rPr>
          <w:rFonts w:ascii="Times New Roman" w:hAnsi="Times New Roman"/>
        </w:rPr>
      </w:pPr>
    </w:p>
    <w:p w14:paraId="18000000">
      <w:pPr>
        <w:pStyle w:val="Style_1"/>
        <w:rPr>
          <w:rFonts w:ascii="Times New Roman" w:hAnsi="Times New Roman"/>
        </w:rPr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2024-07-01T02:20:48Z</dcterms:modified>
</cp:coreProperties>
</file>