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  <w:rPr>
          <w:sz w:val="28"/>
        </w:rPr>
      </w:pPr>
      <w:r>
        <w:rPr>
          <w:rFonts w:ascii="Calibri" w:hAnsi="Calibri"/>
          <w:sz w:val="22"/>
        </w:rPr>
        <w:drawing>
          <wp:inline>
            <wp:extent cx="692023" cy="920623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92023" cy="920623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Calibri" w:hAnsi="Calibri"/>
          <w:sz w:val="22"/>
        </w:rPr>
        <w:t xml:space="preserve">        </w:t>
      </w:r>
    </w:p>
    <w:p w14:paraId="03000000">
      <w:pPr>
        <w:ind/>
        <w:jc w:val="center"/>
        <w:rPr>
          <w:b w:val="1"/>
        </w:rPr>
      </w:pPr>
      <w:r>
        <w:rPr>
          <w:b w:val="1"/>
        </w:rPr>
        <w:t>РОССИЙСКАЯ ФЕДЕРАЦИЯ</w:t>
      </w:r>
    </w:p>
    <w:p w14:paraId="04000000">
      <w:pPr>
        <w:ind/>
        <w:jc w:val="center"/>
        <w:rPr>
          <w:b w:val="1"/>
        </w:rPr>
      </w:pPr>
      <w:r>
        <w:rPr>
          <w:b w:val="1"/>
        </w:rPr>
        <w:t>КАМЧАТСКИЙ КРАЙ</w:t>
      </w:r>
    </w:p>
    <w:p w14:paraId="05000000">
      <w:pPr>
        <w:ind/>
        <w:jc w:val="center"/>
        <w:rPr>
          <w:b w:val="1"/>
        </w:rPr>
      </w:pPr>
      <w:r>
        <w:rPr>
          <w:b w:val="1"/>
        </w:rPr>
        <w:t>ЕЛИЗОВСКИЙ МУНИЦИПАЛЬНЫЙ РАЙОН</w:t>
      </w:r>
    </w:p>
    <w:p w14:paraId="06000000">
      <w:pPr>
        <w:keepNext w:val="1"/>
        <w:ind/>
        <w:jc w:val="center"/>
        <w:outlineLvl w:val="0"/>
        <w:rPr>
          <w:b w:val="1"/>
        </w:rPr>
      </w:pPr>
      <w:r>
        <w:rPr>
          <w:b w:val="1"/>
        </w:rPr>
        <w:t xml:space="preserve">СОБРАНИЕ ДЕПУТАТОВ </w:t>
      </w:r>
    </w:p>
    <w:p w14:paraId="07000000">
      <w:pPr>
        <w:keepNext w:val="1"/>
        <w:ind/>
        <w:jc w:val="center"/>
        <w:outlineLvl w:val="0"/>
        <w:rPr>
          <w:b w:val="1"/>
        </w:rPr>
      </w:pPr>
      <w:r>
        <w:rPr>
          <w:b w:val="1"/>
        </w:rPr>
        <w:t>НАЧИКИНСКОГО СЕЛЬСКОГО ПОСЕЛЕНИЯ</w:t>
      </w:r>
    </w:p>
    <w:p w14:paraId="08000000">
      <w:pPr>
        <w:ind/>
        <w:jc w:val="center"/>
      </w:pPr>
    </w:p>
    <w:p w14:paraId="09000000">
      <w:pPr>
        <w:spacing w:line="276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РЕШЕНИЕ</w:t>
      </w:r>
    </w:p>
    <w:p w14:paraId="0A000000">
      <w:pPr>
        <w:spacing w:line="276" w:lineRule="auto"/>
        <w:ind/>
        <w:jc w:val="center"/>
        <w:rPr>
          <w:b w:val="1"/>
          <w:sz w:val="28"/>
        </w:rPr>
      </w:pPr>
    </w:p>
    <w:p w14:paraId="0B000000">
      <w:pPr>
        <w:spacing w:line="276" w:lineRule="auto"/>
        <w:ind/>
      </w:pPr>
      <w:r>
        <w:t>20 ноября 2024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</w:t>
      </w:r>
      <w:r>
        <w:t xml:space="preserve">           №14</w:t>
      </w:r>
    </w:p>
    <w:p w14:paraId="0C000000">
      <w:pPr>
        <w:spacing w:line="276" w:lineRule="auto"/>
        <w:ind/>
      </w:pPr>
      <w:r>
        <w:t>3-я очередная сессия 5-го созыва</w:t>
      </w:r>
    </w:p>
    <w:p w14:paraId="0D000000">
      <w:pPr>
        <w:widowControl w:val="0"/>
        <w:ind/>
        <w:rPr>
          <w:b w:val="1"/>
          <w:sz w:val="16"/>
        </w:rPr>
      </w:pPr>
    </w:p>
    <w:p w14:paraId="0E00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 ПРИНЯТИИ РЕШЕНИЯ </w:t>
      </w:r>
      <w:r>
        <w:rPr>
          <w:b w:val="1"/>
          <w:sz w:val="28"/>
        </w:rPr>
        <w:t>«</w:t>
      </w:r>
      <w:bookmarkStart w:id="1" w:name="_Hlk180340858"/>
      <w:r>
        <w:rPr>
          <w:b w:val="1"/>
          <w:sz w:val="28"/>
        </w:rPr>
        <w:t>О ВНЕСЕНИИ ИЗМЕНЕНИЙ В РЕШЕНИ</w:t>
      </w:r>
      <w:r>
        <w:rPr>
          <w:b w:val="1"/>
          <w:sz w:val="28"/>
        </w:rPr>
        <w:t>Е ОТ 11.10.2024 № 07</w:t>
      </w:r>
      <w:r>
        <w:rPr>
          <w:b w:val="1"/>
          <w:sz w:val="28"/>
        </w:rPr>
        <w:t xml:space="preserve"> «</w:t>
      </w:r>
      <w:r>
        <w:rPr>
          <w:b w:val="1"/>
          <w:sz w:val="28"/>
        </w:rPr>
        <w:t>О ТУРИСТИЧЕСКОМ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НАЛОГЕ НА ТЕРРИТОРИИ НАЧИКИНСКОГО СЕЛЬСКОГО ПОСЕЛЕНИЯ</w:t>
      </w:r>
      <w:bookmarkEnd w:id="1"/>
      <w:r>
        <w:rPr>
          <w:b w:val="1"/>
          <w:sz w:val="28"/>
        </w:rPr>
        <w:t>»</w:t>
      </w:r>
    </w:p>
    <w:p w14:paraId="0F000000">
      <w:pPr>
        <w:widowControl w:val="0"/>
        <w:ind/>
        <w:jc w:val="center"/>
      </w:pPr>
    </w:p>
    <w:p w14:paraId="10000000">
      <w:pPr>
        <w:widowControl w:val="0"/>
        <w:ind w:firstLine="708" w:left="0"/>
        <w:jc w:val="both"/>
        <w:rPr>
          <w:sz w:val="28"/>
        </w:rPr>
      </w:pPr>
      <w:r>
        <w:rPr>
          <w:sz w:val="28"/>
        </w:rPr>
        <w:t>В</w:t>
      </w:r>
      <w:r>
        <w:rPr>
          <w:sz w:val="28"/>
        </w:rPr>
        <w:t xml:space="preserve"> соответствии с</w:t>
      </w:r>
      <w:r>
        <w:rPr>
          <w:sz w:val="28"/>
        </w:rPr>
        <w:t xml:space="preserve"> </w:t>
      </w:r>
      <w:r>
        <w:rPr>
          <w:sz w:val="28"/>
        </w:rPr>
        <w:t>Федеральным законом от 12.07.2024 № 176-ФЗ «О внесении изменений в части</w:t>
      </w:r>
      <w:r>
        <w:rPr>
          <w:sz w:val="28"/>
        </w:rPr>
        <w:t xml:space="preserve"> </w:t>
      </w:r>
      <w:r>
        <w:rPr>
          <w:sz w:val="28"/>
        </w:rPr>
        <w:t>первую и вторую Налогового кодекса Российской Федерации, отдельные</w:t>
      </w:r>
      <w:r>
        <w:rPr>
          <w:sz w:val="28"/>
        </w:rPr>
        <w:t xml:space="preserve"> </w:t>
      </w:r>
      <w:r>
        <w:rPr>
          <w:sz w:val="28"/>
        </w:rPr>
        <w:t>законодательные акты Российской Федерации и признании утратившими силу</w:t>
      </w:r>
      <w:r>
        <w:rPr>
          <w:sz w:val="28"/>
        </w:rPr>
        <w:t xml:space="preserve"> </w:t>
      </w:r>
      <w:r>
        <w:rPr>
          <w:sz w:val="28"/>
        </w:rPr>
        <w:t>отдельных положений законодательных актов Российской Федерации»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руководствуясь Федеральным законом от 06.10.2003 № 131-ФЗ «Об общих принципах организации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Российской</w:t>
      </w:r>
      <w:r>
        <w:rPr>
          <w:sz w:val="28"/>
        </w:rPr>
        <w:t xml:space="preserve"> </w:t>
      </w:r>
      <w:r>
        <w:rPr>
          <w:sz w:val="28"/>
        </w:rPr>
        <w:t>Федерации»</w:t>
      </w:r>
      <w:r>
        <w:rPr>
          <w:sz w:val="28"/>
        </w:rPr>
        <w:t xml:space="preserve"> и </w:t>
      </w:r>
      <w:r>
        <w:rPr>
          <w:sz w:val="28"/>
        </w:rPr>
        <w:t>Уставом</w:t>
      </w:r>
      <w:r>
        <w:rPr>
          <w:sz w:val="28"/>
        </w:rPr>
        <w:t xml:space="preserve"> </w:t>
      </w:r>
      <w:r>
        <w:rPr>
          <w:sz w:val="28"/>
        </w:rPr>
        <w:t>Начикинского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, </w:t>
      </w:r>
      <w:r>
        <w:rPr>
          <w:sz w:val="28"/>
        </w:rPr>
        <w:t>Собрание депутатов Начикинского сельского поселения</w:t>
      </w:r>
    </w:p>
    <w:p w14:paraId="11000000">
      <w:pPr>
        <w:widowControl w:val="0"/>
        <w:ind w:firstLine="708" w:left="0"/>
        <w:jc w:val="both"/>
        <w:rPr>
          <w:sz w:val="16"/>
        </w:rPr>
      </w:pPr>
    </w:p>
    <w:p w14:paraId="12000000">
      <w:pPr>
        <w:widowControl w:val="0"/>
        <w:ind/>
        <w:jc w:val="center"/>
        <w:rPr>
          <w:sz w:val="28"/>
        </w:rPr>
      </w:pPr>
      <w:r>
        <w:rPr>
          <w:sz w:val="28"/>
        </w:rPr>
        <w:t>РЕШИЛ</w:t>
      </w:r>
      <w:r>
        <w:rPr>
          <w:sz w:val="28"/>
        </w:rPr>
        <w:t>О</w:t>
      </w:r>
      <w:r>
        <w:rPr>
          <w:sz w:val="28"/>
        </w:rPr>
        <w:t>:</w:t>
      </w:r>
    </w:p>
    <w:p w14:paraId="13000000">
      <w:pPr>
        <w:widowControl w:val="0"/>
        <w:ind w:firstLine="708" w:left="0"/>
        <w:jc w:val="both"/>
        <w:rPr>
          <w:sz w:val="16"/>
        </w:rPr>
      </w:pPr>
    </w:p>
    <w:p w14:paraId="14000000">
      <w:pPr>
        <w:widowControl w:val="0"/>
        <w:ind w:firstLine="708" w:left="0"/>
        <w:jc w:val="both"/>
        <w:rPr>
          <w:b w:val="1"/>
          <w:sz w:val="28"/>
        </w:rPr>
      </w:pPr>
      <w:r>
        <w:rPr>
          <w:sz w:val="28"/>
        </w:rPr>
        <w:t xml:space="preserve">1. </w:t>
      </w:r>
      <w:r>
        <w:rPr>
          <w:sz w:val="27"/>
        </w:rPr>
        <w:t>Принять Решение «</w:t>
      </w:r>
      <w:r>
        <w:rPr>
          <w:sz w:val="27"/>
        </w:rPr>
        <w:t>О</w:t>
      </w:r>
      <w:r>
        <w:rPr>
          <w:sz w:val="27"/>
        </w:rPr>
        <w:t xml:space="preserve"> внесении изменений в </w:t>
      </w:r>
      <w:r>
        <w:rPr>
          <w:sz w:val="27"/>
        </w:rPr>
        <w:t>Р</w:t>
      </w:r>
      <w:r>
        <w:rPr>
          <w:sz w:val="27"/>
        </w:rPr>
        <w:t>ешение от 11</w:t>
      </w:r>
      <w:r>
        <w:rPr>
          <w:sz w:val="27"/>
        </w:rPr>
        <w:t>.</w:t>
      </w:r>
      <w:r>
        <w:rPr>
          <w:sz w:val="27"/>
        </w:rPr>
        <w:t>10.2024 № 07</w:t>
      </w:r>
      <w:r>
        <w:rPr>
          <w:sz w:val="27"/>
        </w:rPr>
        <w:t xml:space="preserve"> «</w:t>
      </w:r>
      <w:r>
        <w:rPr>
          <w:sz w:val="27"/>
        </w:rPr>
        <w:t>О</w:t>
      </w:r>
      <w:r>
        <w:rPr>
          <w:sz w:val="27"/>
        </w:rPr>
        <w:t xml:space="preserve"> туристическом налоге на территории </w:t>
      </w:r>
      <w:r>
        <w:rPr>
          <w:sz w:val="27"/>
        </w:rPr>
        <w:t>Н</w:t>
      </w:r>
      <w:r>
        <w:rPr>
          <w:sz w:val="27"/>
        </w:rPr>
        <w:t>ачикинского сельского поселения»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15000000">
      <w:pPr>
        <w:widowControl w:val="0"/>
        <w:ind w:firstLine="708" w:left="0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</w:rPr>
        <w:t xml:space="preserve">Направить </w:t>
      </w:r>
      <w:r>
        <w:rPr>
          <w:sz w:val="28"/>
        </w:rPr>
        <w:t>принятое</w:t>
      </w:r>
      <w:r>
        <w:rPr>
          <w:sz w:val="28"/>
        </w:rPr>
        <w:t xml:space="preserve"> Решение </w:t>
      </w:r>
      <w:r>
        <w:rPr>
          <w:sz w:val="28"/>
        </w:rPr>
        <w:t xml:space="preserve">Главе </w:t>
      </w:r>
      <w:r>
        <w:rPr>
          <w:sz w:val="28"/>
        </w:rPr>
        <w:t>Н</w:t>
      </w:r>
      <w:r>
        <w:rPr>
          <w:sz w:val="28"/>
        </w:rPr>
        <w:t xml:space="preserve">ачикинского сельского поселения </w:t>
      </w:r>
      <w:r>
        <w:rPr>
          <w:sz w:val="28"/>
        </w:rPr>
        <w:t xml:space="preserve">для подписания и </w:t>
      </w:r>
      <w:r>
        <w:rPr>
          <w:sz w:val="28"/>
        </w:rPr>
        <w:t>официального опубликования</w:t>
      </w:r>
      <w:r>
        <w:rPr>
          <w:sz w:val="28"/>
        </w:rPr>
        <w:t>.</w:t>
      </w:r>
    </w:p>
    <w:p w14:paraId="16000000">
      <w:pPr>
        <w:widowControl w:val="0"/>
        <w:ind w:firstLine="708" w:left="0"/>
        <w:jc w:val="both"/>
        <w:rPr>
          <w:sz w:val="28"/>
        </w:rPr>
      </w:pPr>
    </w:p>
    <w:p w14:paraId="17000000">
      <w:pPr>
        <w:widowControl w:val="0"/>
        <w:ind w:firstLine="708" w:left="0"/>
        <w:jc w:val="both"/>
      </w:pPr>
    </w:p>
    <w:p w14:paraId="18000000">
      <w:pPr>
        <w:rPr>
          <w:sz w:val="28"/>
        </w:rPr>
      </w:pPr>
      <w:r>
        <w:rPr>
          <w:sz w:val="28"/>
        </w:rPr>
        <w:t>Председател</w:t>
      </w:r>
      <w:r>
        <w:rPr>
          <w:sz w:val="28"/>
        </w:rPr>
        <w:t>ь</w:t>
      </w:r>
      <w:r>
        <w:rPr>
          <w:sz w:val="28"/>
        </w:rPr>
        <w:t xml:space="preserve"> собрания депутатов </w:t>
      </w:r>
    </w:p>
    <w:p w14:paraId="19000000">
      <w:pPr>
        <w:rPr>
          <w:sz w:val="28"/>
        </w:rPr>
      </w:pPr>
      <w:r>
        <w:rPr>
          <w:sz w:val="28"/>
        </w:rPr>
        <w:t>Начикинского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</w:t>
      </w:r>
      <w:r>
        <w:rPr>
          <w:sz w:val="28"/>
        </w:rPr>
        <w:t>О.М. Хрюкина</w:t>
      </w:r>
    </w:p>
    <w:p w14:paraId="1A000000">
      <w:pPr>
        <w:ind/>
        <w:jc w:val="right"/>
        <w:rPr>
          <w:b w:val="1"/>
          <w:sz w:val="28"/>
        </w:rPr>
      </w:pPr>
    </w:p>
    <w:p w14:paraId="1B000000">
      <w:pPr>
        <w:ind/>
        <w:jc w:val="right"/>
        <w:rPr>
          <w:b w:val="1"/>
          <w:sz w:val="28"/>
        </w:rPr>
      </w:pPr>
    </w:p>
    <w:p w14:paraId="1C000000">
      <w:pPr>
        <w:ind/>
        <w:jc w:val="right"/>
        <w:rPr>
          <w:b w:val="1"/>
          <w:sz w:val="28"/>
        </w:rPr>
      </w:pPr>
    </w:p>
    <w:p w14:paraId="1D000000">
      <w:pPr>
        <w:ind/>
        <w:jc w:val="right"/>
        <w:rPr>
          <w:b w:val="1"/>
          <w:sz w:val="28"/>
        </w:rPr>
      </w:pPr>
    </w:p>
    <w:p w14:paraId="1E000000">
      <w:pPr>
        <w:ind/>
        <w:jc w:val="right"/>
        <w:rPr>
          <w:b w:val="1"/>
          <w:sz w:val="28"/>
        </w:rPr>
      </w:pPr>
    </w:p>
    <w:p w14:paraId="1F000000">
      <w:pPr>
        <w:ind/>
        <w:jc w:val="right"/>
        <w:rPr>
          <w:b w:val="1"/>
          <w:sz w:val="28"/>
        </w:rPr>
      </w:pPr>
    </w:p>
    <w:p w14:paraId="20000000">
      <w:pPr>
        <w:ind/>
        <w:jc w:val="right"/>
        <w:rPr>
          <w:b w:val="1"/>
          <w:sz w:val="28"/>
        </w:rPr>
      </w:pPr>
    </w:p>
    <w:p w14:paraId="21000000">
      <w:pPr>
        <w:ind/>
        <w:jc w:val="center"/>
        <w:rPr>
          <w:sz w:val="28"/>
        </w:rPr>
      </w:pPr>
      <w:r>
        <w:rPr>
          <w:rFonts w:ascii="Calibri" w:hAnsi="Calibri"/>
          <w:sz w:val="22"/>
        </w:rPr>
        <w:drawing>
          <wp:inline>
            <wp:extent cx="692023" cy="920623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692023" cy="920623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Calibri" w:hAnsi="Calibri"/>
          <w:sz w:val="22"/>
        </w:rPr>
        <w:t xml:space="preserve">        </w:t>
      </w:r>
    </w:p>
    <w:p w14:paraId="22000000">
      <w:pPr>
        <w:ind/>
        <w:jc w:val="center"/>
        <w:rPr>
          <w:b w:val="1"/>
        </w:rPr>
      </w:pPr>
      <w:r>
        <w:rPr>
          <w:b w:val="1"/>
        </w:rPr>
        <w:t>РОССИЙСКАЯ ФЕДЕРАЦИЯ</w:t>
      </w:r>
    </w:p>
    <w:p w14:paraId="23000000">
      <w:pPr>
        <w:ind/>
        <w:jc w:val="center"/>
        <w:rPr>
          <w:b w:val="1"/>
        </w:rPr>
      </w:pPr>
      <w:r>
        <w:rPr>
          <w:b w:val="1"/>
        </w:rPr>
        <w:t>КАМЧАТСКИЙ КРАЙ</w:t>
      </w:r>
    </w:p>
    <w:p w14:paraId="24000000">
      <w:pPr>
        <w:ind/>
        <w:jc w:val="center"/>
        <w:rPr>
          <w:b w:val="1"/>
        </w:rPr>
      </w:pPr>
      <w:r>
        <w:rPr>
          <w:b w:val="1"/>
        </w:rPr>
        <w:t>ЕЛИЗОВСКИЙ МУНИЦИПАЛЬНЫЙ РАЙОН</w:t>
      </w:r>
    </w:p>
    <w:p w14:paraId="25000000">
      <w:pPr>
        <w:keepNext w:val="1"/>
        <w:ind/>
        <w:jc w:val="center"/>
        <w:outlineLvl w:val="0"/>
        <w:rPr>
          <w:b w:val="1"/>
        </w:rPr>
      </w:pPr>
      <w:r>
        <w:rPr>
          <w:b w:val="1"/>
        </w:rPr>
        <w:t xml:space="preserve">СОБРАНИЕ ДЕПУТАТОВ </w:t>
      </w:r>
    </w:p>
    <w:p w14:paraId="26000000">
      <w:pPr>
        <w:keepNext w:val="1"/>
        <w:ind/>
        <w:jc w:val="center"/>
        <w:outlineLvl w:val="0"/>
        <w:rPr>
          <w:b w:val="1"/>
        </w:rPr>
      </w:pPr>
      <w:r>
        <w:rPr>
          <w:b w:val="1"/>
        </w:rPr>
        <w:t>НАЧИКИНСКОГО СЕЛЬСКОГО ПОСЕЛЕНИЯ</w:t>
      </w:r>
    </w:p>
    <w:p w14:paraId="27000000">
      <w:pPr>
        <w:ind/>
        <w:jc w:val="center"/>
      </w:pPr>
    </w:p>
    <w:p w14:paraId="28000000">
      <w:pPr>
        <w:spacing w:line="276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РЕШЕНИЕ</w:t>
      </w:r>
    </w:p>
    <w:p w14:paraId="29000000">
      <w:pPr>
        <w:spacing w:line="276" w:lineRule="auto"/>
        <w:ind/>
        <w:jc w:val="center"/>
        <w:rPr>
          <w:b w:val="1"/>
          <w:sz w:val="28"/>
        </w:rPr>
      </w:pPr>
    </w:p>
    <w:p w14:paraId="2A000000">
      <w:pPr>
        <w:spacing w:line="276" w:lineRule="auto"/>
        <w:ind/>
      </w:pPr>
      <w:r>
        <w:t>25</w:t>
      </w:r>
      <w:r>
        <w:t xml:space="preserve"> ноября 2024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</w:t>
      </w:r>
      <w:r>
        <w:t xml:space="preserve">    </w:t>
      </w:r>
      <w:r>
        <w:t xml:space="preserve"> </w:t>
      </w:r>
      <w:r>
        <w:t xml:space="preserve">    №23</w:t>
      </w:r>
    </w:p>
    <w:p w14:paraId="2B000000">
      <w:pPr>
        <w:ind/>
        <w:jc w:val="center"/>
        <w:rPr>
          <w:b w:val="1"/>
          <w:sz w:val="28"/>
        </w:rPr>
      </w:pPr>
    </w:p>
    <w:p w14:paraId="2C00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>О ВНЕСЕНИИ ИЗМЕНЕНИЙ В РЕШЕНИ</w:t>
      </w:r>
      <w:r>
        <w:rPr>
          <w:b w:val="1"/>
          <w:sz w:val="28"/>
        </w:rPr>
        <w:t>Е ОТ 11.10.2024 № 07</w:t>
      </w:r>
      <w:r>
        <w:rPr>
          <w:b w:val="1"/>
          <w:sz w:val="28"/>
        </w:rPr>
        <w:t xml:space="preserve"> «</w:t>
      </w:r>
      <w:r>
        <w:rPr>
          <w:b w:val="1"/>
          <w:sz w:val="28"/>
        </w:rPr>
        <w:t>О ТУРИСТИЧЕСКОМ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НАЛОГЕ НА ТЕРРИТОРИИ НАЧИКИНСКОГО СЕЛЬСКОГО ПОСЕЛЕНИЯ</w:t>
      </w:r>
    </w:p>
    <w:p w14:paraId="2D000000">
      <w:pPr>
        <w:widowControl w:val="0"/>
        <w:ind/>
        <w:jc w:val="center"/>
        <w:rPr>
          <w:b w:val="1"/>
          <w:sz w:val="28"/>
        </w:rPr>
      </w:pPr>
    </w:p>
    <w:p w14:paraId="2E000000">
      <w:pPr>
        <w:ind/>
        <w:jc w:val="center"/>
        <w:rPr>
          <w:i w:val="1"/>
        </w:rPr>
      </w:pPr>
      <w:r>
        <w:rPr>
          <w:i w:val="1"/>
        </w:rPr>
        <w:t>Принято Решением Собрания депутатов Начикинского сельского поселения</w:t>
      </w:r>
    </w:p>
    <w:p w14:paraId="2F000000">
      <w:pPr>
        <w:ind/>
        <w:jc w:val="center"/>
        <w:rPr>
          <w:i w:val="1"/>
        </w:rPr>
      </w:pPr>
      <w:r>
        <w:rPr>
          <w:i w:val="1"/>
        </w:rPr>
        <w:t>№14</w:t>
      </w:r>
      <w:r>
        <w:rPr>
          <w:i w:val="1"/>
        </w:rPr>
        <w:t xml:space="preserve"> от 20 ноября 2024 г.</w:t>
      </w:r>
    </w:p>
    <w:p w14:paraId="30000000">
      <w:pPr>
        <w:spacing w:line="276" w:lineRule="auto"/>
        <w:ind/>
        <w:contextualSpacing w:val="1"/>
      </w:pPr>
    </w:p>
    <w:p w14:paraId="31000000">
      <w:pPr>
        <w:widowControl w:val="0"/>
        <w:ind w:firstLine="708" w:left="0"/>
        <w:jc w:val="both"/>
        <w:rPr>
          <w:sz w:val="27"/>
        </w:rPr>
      </w:pPr>
      <w:r>
        <w:rPr>
          <w:sz w:val="28"/>
        </w:rPr>
        <w:t xml:space="preserve">1. </w:t>
      </w:r>
      <w:r>
        <w:rPr>
          <w:sz w:val="27"/>
        </w:rPr>
        <w:t>Внести в</w:t>
      </w:r>
      <w:r>
        <w:rPr>
          <w:sz w:val="27"/>
        </w:rPr>
        <w:t xml:space="preserve"> </w:t>
      </w:r>
      <w:r>
        <w:rPr>
          <w:sz w:val="27"/>
        </w:rPr>
        <w:t>Р</w:t>
      </w:r>
      <w:r>
        <w:rPr>
          <w:sz w:val="27"/>
        </w:rPr>
        <w:t>ешение от 11.10.2024 № 07</w:t>
      </w:r>
      <w:r>
        <w:rPr>
          <w:sz w:val="27"/>
        </w:rPr>
        <w:t xml:space="preserve"> «</w:t>
      </w:r>
      <w:r>
        <w:rPr>
          <w:sz w:val="27"/>
        </w:rPr>
        <w:t>О</w:t>
      </w:r>
      <w:r>
        <w:rPr>
          <w:sz w:val="27"/>
        </w:rPr>
        <w:t xml:space="preserve"> туристическом налоге на территории </w:t>
      </w:r>
      <w:r>
        <w:rPr>
          <w:sz w:val="27"/>
        </w:rPr>
        <w:t>Н</w:t>
      </w:r>
      <w:r>
        <w:rPr>
          <w:sz w:val="27"/>
        </w:rPr>
        <w:t>ачикинского сельского поселения»</w:t>
      </w:r>
      <w:r>
        <w:rPr>
          <w:sz w:val="27"/>
        </w:rPr>
        <w:t xml:space="preserve"> следующие изменения:</w:t>
      </w:r>
    </w:p>
    <w:p w14:paraId="32000000">
      <w:pPr>
        <w:widowControl w:val="0"/>
        <w:ind w:firstLine="708" w:left="0"/>
        <w:jc w:val="both"/>
        <w:rPr>
          <w:sz w:val="28"/>
        </w:rPr>
      </w:pPr>
      <w:r>
        <w:rPr>
          <w:sz w:val="28"/>
        </w:rPr>
        <w:t>1) пункт 8 статьи 4 изложить в следующей редакции:</w:t>
      </w:r>
    </w:p>
    <w:p w14:paraId="33000000">
      <w:pPr>
        <w:ind w:firstLine="709" w:left="0"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</w:rPr>
        <w:t>8) инвалиды I и II групп, инвалиды с детства, дети-инвалиды</w:t>
      </w:r>
      <w:r>
        <w:rPr>
          <w:sz w:val="28"/>
        </w:rPr>
        <w:t>;»;</w:t>
      </w:r>
    </w:p>
    <w:p w14:paraId="34000000">
      <w:pPr>
        <w:widowControl w:val="0"/>
        <w:ind w:firstLine="708" w:left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>) с</w:t>
      </w:r>
      <w:r>
        <w:rPr>
          <w:sz w:val="28"/>
        </w:rPr>
        <w:t>тат</w:t>
      </w:r>
      <w:r>
        <w:rPr>
          <w:sz w:val="28"/>
        </w:rPr>
        <w:t>ью</w:t>
      </w:r>
      <w:r>
        <w:rPr>
          <w:sz w:val="28"/>
        </w:rPr>
        <w:t xml:space="preserve"> </w:t>
      </w:r>
      <w:r>
        <w:rPr>
          <w:sz w:val="28"/>
        </w:rPr>
        <w:t>4</w:t>
      </w:r>
      <w:r>
        <w:rPr>
          <w:sz w:val="28"/>
        </w:rPr>
        <w:t xml:space="preserve">, после пункта 8, </w:t>
      </w:r>
      <w:r>
        <w:rPr>
          <w:sz w:val="28"/>
        </w:rPr>
        <w:t xml:space="preserve">дополнить </w:t>
      </w:r>
      <w:r>
        <w:rPr>
          <w:sz w:val="28"/>
        </w:rPr>
        <w:t xml:space="preserve">следующими </w:t>
      </w:r>
      <w:r>
        <w:rPr>
          <w:sz w:val="28"/>
        </w:rPr>
        <w:t>пункт</w:t>
      </w:r>
      <w:r>
        <w:rPr>
          <w:sz w:val="28"/>
        </w:rPr>
        <w:t>ами:</w:t>
      </w:r>
    </w:p>
    <w:p w14:paraId="35000000">
      <w:pPr>
        <w:widowControl w:val="0"/>
        <w:ind w:firstLine="708" w:left="0"/>
        <w:jc w:val="both"/>
        <w:rPr>
          <w:sz w:val="28"/>
        </w:rPr>
      </w:pPr>
      <w:r>
        <w:rPr>
          <w:sz w:val="28"/>
        </w:rPr>
        <w:t>«9) граждане, зарегистрированные по месту жительства в Камчатском крае</w:t>
      </w:r>
      <w:r>
        <w:rPr>
          <w:sz w:val="28"/>
        </w:rPr>
        <w:t>;</w:t>
      </w:r>
    </w:p>
    <w:p w14:paraId="36000000">
      <w:pPr>
        <w:widowControl w:val="0"/>
        <w:ind w:firstLine="708" w:left="0"/>
        <w:jc w:val="both"/>
        <w:rPr>
          <w:sz w:val="28"/>
        </w:rPr>
      </w:pPr>
      <w:r>
        <w:rPr>
          <w:sz w:val="28"/>
        </w:rPr>
        <w:t>10) член</w:t>
      </w:r>
      <w:r>
        <w:rPr>
          <w:sz w:val="28"/>
        </w:rPr>
        <w:t>ы</w:t>
      </w:r>
      <w:r>
        <w:rPr>
          <w:sz w:val="28"/>
        </w:rPr>
        <w:t xml:space="preserve"> семей погибших (умерших) участников боевых действий;</w:t>
      </w:r>
    </w:p>
    <w:p w14:paraId="37000000">
      <w:pPr>
        <w:widowControl w:val="0"/>
        <w:ind w:firstLine="708" w:left="0"/>
        <w:jc w:val="both"/>
        <w:rPr>
          <w:sz w:val="28"/>
        </w:rPr>
      </w:pPr>
      <w:r>
        <w:rPr>
          <w:sz w:val="28"/>
        </w:rPr>
        <w:t xml:space="preserve">11) лица, </w:t>
      </w:r>
      <w:r>
        <w:rPr>
          <w:sz w:val="28"/>
        </w:rPr>
        <w:t>подвергшиеся воздействию радиации вследствие катастрофы на Чернобыльской АЭС;</w:t>
      </w:r>
    </w:p>
    <w:p w14:paraId="38000000">
      <w:pPr>
        <w:widowControl w:val="0"/>
        <w:ind w:firstLine="708" w:left="0"/>
        <w:jc w:val="both"/>
        <w:rPr>
          <w:sz w:val="28"/>
        </w:rPr>
      </w:pPr>
      <w:r>
        <w:rPr>
          <w:sz w:val="28"/>
        </w:rPr>
        <w:t>12) Почетные граждане Елизовского муниципального района;</w:t>
      </w:r>
    </w:p>
    <w:p w14:paraId="39000000">
      <w:pPr>
        <w:widowControl w:val="0"/>
        <w:ind w:firstLine="708" w:left="0"/>
        <w:jc w:val="both"/>
        <w:rPr>
          <w:sz w:val="28"/>
        </w:rPr>
      </w:pPr>
      <w:r>
        <w:rPr>
          <w:sz w:val="28"/>
        </w:rPr>
        <w:t xml:space="preserve">13) Почетные </w:t>
      </w:r>
      <w:r>
        <w:rPr>
          <w:sz w:val="28"/>
        </w:rPr>
        <w:t>жители</w:t>
      </w:r>
      <w:r>
        <w:rPr>
          <w:sz w:val="28"/>
        </w:rPr>
        <w:t xml:space="preserve"> Начикинского сельского поселения.»</w:t>
      </w:r>
    </w:p>
    <w:p w14:paraId="3A000000">
      <w:pPr>
        <w:widowControl w:val="0"/>
        <w:ind w:firstLine="708" w:left="0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</w:rPr>
        <w:t>Настоящее решение вступает в силу с момента подписания и обнародования</w:t>
      </w:r>
      <w:r>
        <w:rPr>
          <w:sz w:val="28"/>
        </w:rPr>
        <w:t>.</w:t>
      </w:r>
    </w:p>
    <w:p w14:paraId="3B000000">
      <w:pPr>
        <w:ind/>
        <w:jc w:val="both"/>
        <w:rPr>
          <w:sz w:val="28"/>
        </w:rPr>
      </w:pPr>
    </w:p>
    <w:p w14:paraId="3C000000">
      <w:pPr>
        <w:rPr>
          <w:sz w:val="28"/>
        </w:rPr>
      </w:pPr>
    </w:p>
    <w:p w14:paraId="3D000000">
      <w:pPr>
        <w:rPr>
          <w:sz w:val="28"/>
        </w:rPr>
      </w:pPr>
      <w:r>
        <w:rPr>
          <w:sz w:val="28"/>
        </w:rPr>
        <w:t>Глав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 xml:space="preserve">Начикинского </w:t>
      </w:r>
    </w:p>
    <w:p w14:paraId="3E000000">
      <w:pPr>
        <w:rPr>
          <w:sz w:val="28"/>
        </w:rPr>
      </w:pPr>
      <w:r>
        <w:rPr>
          <w:sz w:val="28"/>
        </w:rPr>
        <w:t>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</w:t>
      </w:r>
      <w:r>
        <w:rPr>
          <w:sz w:val="28"/>
        </w:rPr>
        <w:t>В.</w:t>
      </w:r>
      <w:r>
        <w:rPr>
          <w:sz w:val="28"/>
        </w:rPr>
        <w:t>М. Пищальченко</w:t>
      </w:r>
    </w:p>
    <w:p w14:paraId="3F000000">
      <w:pPr>
        <w:rPr>
          <w:sz w:val="28"/>
        </w:rPr>
      </w:pPr>
    </w:p>
    <w:sectPr>
      <w:headerReference r:id="rId1" w:type="default"/>
      <w:pgSz w:h="16838" w:orient="portrait" w:w="11906"/>
      <w:pgMar w:bottom="567" w:footer="708" w:gutter="0" w:header="708" w:left="1134" w:right="851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List Paragraph"/>
    <w:basedOn w:val="Style_2"/>
    <w:link w:val="Style_5_ch"/>
    <w:pPr>
      <w:ind w:firstLine="0" w:left="720"/>
      <w:contextualSpacing w:val="1"/>
    </w:pPr>
  </w:style>
  <w:style w:styleId="Style_5_ch" w:type="character">
    <w:name w:val="List Paragraph"/>
    <w:basedOn w:val="Style_2_ch"/>
    <w:link w:val="Style_5"/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1" w:type="paragraph">
    <w:name w:val="header"/>
    <w:basedOn w:val="Style_2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2_ch"/>
    <w:link w:val="Style_1"/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Balloon Text"/>
    <w:basedOn w:val="Style_2"/>
    <w:link w:val="Style_9_ch"/>
    <w:rPr>
      <w:rFonts w:ascii="Segoe UI" w:hAnsi="Segoe UI"/>
      <w:sz w:val="18"/>
    </w:rPr>
  </w:style>
  <w:style w:styleId="Style_9_ch" w:type="character">
    <w:name w:val="Balloon Text"/>
    <w:basedOn w:val="Style_2_ch"/>
    <w:link w:val="Style_9"/>
    <w:rPr>
      <w:rFonts w:ascii="Segoe UI" w:hAnsi="Segoe UI"/>
      <w:sz w:val="18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ConsPlusNormal"/>
    <w:link w:val="Style_13_ch"/>
    <w:rPr>
      <w:rFonts w:ascii="Times New Roman" w:hAnsi="Times New Roman"/>
      <w:sz w:val="28"/>
    </w:rPr>
  </w:style>
  <w:style w:styleId="Style_13_ch" w:type="character">
    <w:name w:val="ConsPlusNormal"/>
    <w:link w:val="Style_13"/>
    <w:rPr>
      <w:rFonts w:ascii="Times New Roman" w:hAnsi="Times New Roman"/>
      <w:sz w:val="28"/>
    </w:rPr>
  </w:style>
  <w:style w:styleId="Style_14" w:type="paragraph">
    <w:name w:val="heading 1"/>
    <w:next w:val="Style_2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2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2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2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2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List Paragraph"/>
    <w:basedOn w:val="Style_2"/>
    <w:link w:val="Style_22_ch"/>
    <w:pPr>
      <w:spacing w:line="276" w:lineRule="auto"/>
      <w:ind w:firstLine="0" w:left="720"/>
      <w:contextualSpacing w:val="1"/>
      <w:jc w:val="center"/>
    </w:pPr>
    <w:rPr>
      <w:rFonts w:ascii="Calibri" w:hAnsi="Calibri"/>
      <w:sz w:val="22"/>
    </w:rPr>
  </w:style>
  <w:style w:styleId="Style_22_ch" w:type="character">
    <w:name w:val="List Paragraph"/>
    <w:basedOn w:val="Style_2_ch"/>
    <w:link w:val="Style_22"/>
    <w:rPr>
      <w:rFonts w:ascii="Calibri" w:hAnsi="Calibri"/>
      <w:sz w:val="22"/>
    </w:rPr>
  </w:style>
  <w:style w:styleId="Style_23" w:type="paragraph">
    <w:name w:val="Subtitle"/>
    <w:next w:val="Style_2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2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2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2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7" w:type="paragraph">
    <w:name w:val="footer"/>
    <w:basedOn w:val="Style_2"/>
    <w:link w:val="Style_27_ch"/>
    <w:pPr>
      <w:tabs>
        <w:tab w:leader="none" w:pos="4677" w:val="center"/>
        <w:tab w:leader="none" w:pos="9355" w:val="right"/>
      </w:tabs>
      <w:ind/>
    </w:pPr>
  </w:style>
  <w:style w:styleId="Style_27_ch" w:type="character">
    <w:name w:val="footer"/>
    <w:basedOn w:val="Style_2_ch"/>
    <w:link w:val="Style_27"/>
  </w:style>
  <w:style w:styleId="Style_28" w:type="paragraph">
    <w:name w:val="Default Paragraph Font"/>
    <w:link w:val="Style_28_ch"/>
  </w:style>
  <w:style w:styleId="Style_28_ch" w:type="character">
    <w:name w:val="Default Paragraph Font"/>
    <w:link w:val="Style_28"/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2.jpeg" Type="http://schemas.openxmlformats.org/officeDocument/2006/relationships/imag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2025-03-13T06:49:03Z</dcterms:modified>
</cp:coreProperties>
</file>