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F2" w:rsidRPr="005A7E9B" w:rsidRDefault="000658F2" w:rsidP="000658F2">
      <w:pPr>
        <w:spacing w:after="0" w:line="240" w:lineRule="auto"/>
        <w:rPr>
          <w:sz w:val="20"/>
          <w:szCs w:val="20"/>
        </w:rPr>
      </w:pPr>
    </w:p>
    <w:p w:rsidR="00D032FC" w:rsidRDefault="000E5CB8" w:rsidP="00713F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032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317463" w:rsidRDefault="000E5CB8" w:rsidP="003C3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D032FC" w:rsidRPr="00032C1D" w:rsidRDefault="008117E3" w:rsidP="00D03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0E5CB8">
        <w:rPr>
          <w:rFonts w:ascii="Times New Roman" w:hAnsi="Times New Roman"/>
          <w:sz w:val="28"/>
          <w:szCs w:val="28"/>
        </w:rPr>
        <w:t>План</w:t>
      </w:r>
      <w:r w:rsidR="007A35FE">
        <w:rPr>
          <w:rFonts w:ascii="Times New Roman" w:hAnsi="Times New Roman"/>
          <w:sz w:val="28"/>
          <w:szCs w:val="28"/>
        </w:rPr>
        <w:t>а</w:t>
      </w:r>
      <w:r w:rsidR="000E5CB8">
        <w:rPr>
          <w:rFonts w:ascii="Times New Roman" w:hAnsi="Times New Roman"/>
          <w:sz w:val="28"/>
          <w:szCs w:val="28"/>
        </w:rPr>
        <w:t xml:space="preserve"> </w:t>
      </w:r>
      <w:r w:rsidR="00214531">
        <w:rPr>
          <w:rFonts w:ascii="Times New Roman" w:hAnsi="Times New Roman"/>
          <w:sz w:val="28"/>
          <w:szCs w:val="28"/>
        </w:rPr>
        <w:t xml:space="preserve">мероприятий </w:t>
      </w:r>
      <w:r w:rsidR="00D032FC" w:rsidRPr="00032C1D">
        <w:rPr>
          <w:rFonts w:ascii="Times New Roman" w:hAnsi="Times New Roman"/>
          <w:sz w:val="28"/>
          <w:szCs w:val="28"/>
        </w:rPr>
        <w:t>по реализации «дорожной карты»</w:t>
      </w:r>
    </w:p>
    <w:p w:rsidR="00D032FC" w:rsidRDefault="00D032FC" w:rsidP="00D03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2C1D">
        <w:rPr>
          <w:rFonts w:ascii="Times New Roman" w:hAnsi="Times New Roman"/>
          <w:sz w:val="28"/>
          <w:szCs w:val="28"/>
        </w:rPr>
        <w:t>«Развитие конкуренции в Камчатском крае на 2015</w:t>
      </w:r>
      <w:r>
        <w:rPr>
          <w:rFonts w:ascii="Times New Roman" w:hAnsi="Times New Roman"/>
          <w:sz w:val="28"/>
          <w:szCs w:val="28"/>
        </w:rPr>
        <w:t>-2018</w:t>
      </w:r>
      <w:r w:rsidRPr="00032C1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032C1D">
        <w:rPr>
          <w:rFonts w:ascii="Times New Roman" w:hAnsi="Times New Roman"/>
          <w:sz w:val="28"/>
          <w:szCs w:val="28"/>
        </w:rPr>
        <w:t xml:space="preserve">» </w:t>
      </w:r>
    </w:p>
    <w:p w:rsidR="003E2D75" w:rsidRDefault="00D032FC" w:rsidP="00D03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2C1D">
        <w:rPr>
          <w:rFonts w:ascii="Times New Roman" w:hAnsi="Times New Roman"/>
          <w:sz w:val="28"/>
          <w:szCs w:val="28"/>
        </w:rPr>
        <w:t>на рынке туристских услуг Камчатского края</w:t>
      </w:r>
      <w:r>
        <w:rPr>
          <w:rFonts w:ascii="Times New Roman" w:hAnsi="Times New Roman"/>
          <w:sz w:val="28"/>
          <w:szCs w:val="28"/>
        </w:rPr>
        <w:t xml:space="preserve"> на 2016 год</w:t>
      </w:r>
    </w:p>
    <w:p w:rsidR="000658F2" w:rsidRDefault="003E2D75" w:rsidP="000E5C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10117" w:rsidRDefault="00F10117" w:rsidP="000E5C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3119"/>
        <w:gridCol w:w="1134"/>
        <w:gridCol w:w="1701"/>
        <w:gridCol w:w="4536"/>
      </w:tblGrid>
      <w:tr w:rsidR="008117E3" w:rsidRPr="00F73F95" w:rsidTr="002751DF">
        <w:tc>
          <w:tcPr>
            <w:tcW w:w="562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 Основное мероприятие «Дорожной карты»</w:t>
            </w:r>
          </w:p>
        </w:tc>
        <w:tc>
          <w:tcPr>
            <w:tcW w:w="2410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  <w:kern w:val="28"/>
              </w:rPr>
              <w:t xml:space="preserve">Наименование мероприятий плана </w:t>
            </w:r>
          </w:p>
        </w:tc>
        <w:tc>
          <w:tcPr>
            <w:tcW w:w="3119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Ключевое событие/результат</w:t>
            </w:r>
          </w:p>
        </w:tc>
        <w:tc>
          <w:tcPr>
            <w:tcW w:w="1134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Ответственный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4536" w:type="dxa"/>
          </w:tcPr>
          <w:p w:rsidR="008117E3" w:rsidRPr="00F73F95" w:rsidRDefault="008117E3" w:rsidP="006776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реализации</w:t>
            </w:r>
          </w:p>
        </w:tc>
      </w:tr>
      <w:tr w:rsidR="00C135EF" w:rsidRPr="00F73F95" w:rsidTr="001C6CF5">
        <w:tc>
          <w:tcPr>
            <w:tcW w:w="15163" w:type="dxa"/>
            <w:gridSpan w:val="7"/>
          </w:tcPr>
          <w:p w:rsidR="00C135EF" w:rsidRDefault="00C135EF" w:rsidP="00884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услуг в сфере туризма</w:t>
            </w:r>
          </w:p>
        </w:tc>
      </w:tr>
      <w:tr w:rsidR="008117E3" w:rsidRPr="00F73F95" w:rsidTr="002751DF">
        <w:tc>
          <w:tcPr>
            <w:tcW w:w="562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Мониторинг конкурентной среды в сфере туристических услуг</w:t>
            </w:r>
          </w:p>
        </w:tc>
        <w:tc>
          <w:tcPr>
            <w:tcW w:w="2410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Проведение мониторинга</w:t>
            </w:r>
          </w:p>
          <w:p w:rsidR="008117E3" w:rsidRPr="00F73F95" w:rsidRDefault="008117E3" w:rsidP="006509B1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субъектов малого и среднего </w:t>
            </w:r>
            <w:r>
              <w:rPr>
                <w:rFonts w:ascii="Times New Roman" w:hAnsi="Times New Roman"/>
              </w:rPr>
              <w:t>предпринимательства в сфере туризма</w:t>
            </w:r>
          </w:p>
        </w:tc>
        <w:tc>
          <w:tcPr>
            <w:tcW w:w="3119" w:type="dxa"/>
          </w:tcPr>
          <w:p w:rsidR="008117E3" w:rsidRDefault="008117E3" w:rsidP="00F07A93">
            <w:pPr>
              <w:pStyle w:val="a5"/>
              <w:numPr>
                <w:ilvl w:val="0"/>
                <w:numId w:val="4"/>
              </w:numPr>
              <w:ind w:left="0" w:firstLine="85"/>
              <w:jc w:val="both"/>
              <w:rPr>
                <w:rFonts w:ascii="Times New Roman" w:hAnsi="Times New Roman"/>
              </w:rPr>
            </w:pPr>
            <w:r w:rsidRPr="00F07A93">
              <w:rPr>
                <w:rFonts w:ascii="Times New Roman" w:hAnsi="Times New Roman"/>
              </w:rPr>
              <w:t>Актуализация реестров субъектов малого и среднего предпринимательства, оказывающих услуги в сфере туризма по направлениям: туроператорская и турагентская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8117E3" w:rsidRDefault="008117E3" w:rsidP="00F07A93">
            <w:pPr>
              <w:pStyle w:val="a5"/>
              <w:numPr>
                <w:ilvl w:val="0"/>
                <w:numId w:val="4"/>
              </w:numPr>
              <w:ind w:left="0" w:firstLine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реестра</w:t>
            </w:r>
            <w:r w:rsidRPr="00F73F95">
              <w:rPr>
                <w:rFonts w:ascii="Times New Roman" w:hAnsi="Times New Roman"/>
              </w:rPr>
              <w:t xml:space="preserve"> гостиниц и средств размещения (новых и реконструируемых)</w:t>
            </w:r>
            <w:r>
              <w:rPr>
                <w:rFonts w:ascii="Times New Roman" w:hAnsi="Times New Roman"/>
              </w:rPr>
              <w:t>;</w:t>
            </w:r>
          </w:p>
          <w:p w:rsidR="008117E3" w:rsidRDefault="008117E3" w:rsidP="00F07A93">
            <w:pPr>
              <w:pStyle w:val="a5"/>
              <w:numPr>
                <w:ilvl w:val="0"/>
                <w:numId w:val="4"/>
              </w:numPr>
              <w:ind w:left="0" w:firstLine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реестра</w:t>
            </w:r>
            <w:r w:rsidRPr="00F73F95">
              <w:rPr>
                <w:rFonts w:ascii="Times New Roman" w:hAnsi="Times New Roman"/>
              </w:rPr>
              <w:t xml:space="preserve"> предприятий общественного питания</w:t>
            </w:r>
            <w:r>
              <w:rPr>
                <w:rFonts w:ascii="Times New Roman" w:hAnsi="Times New Roman"/>
              </w:rPr>
              <w:t>;</w:t>
            </w:r>
            <w:r w:rsidRPr="00F73F95">
              <w:rPr>
                <w:rFonts w:ascii="Times New Roman" w:hAnsi="Times New Roman"/>
              </w:rPr>
              <w:t xml:space="preserve"> </w:t>
            </w:r>
          </w:p>
          <w:p w:rsidR="008117E3" w:rsidRDefault="008117E3" w:rsidP="00F07A93">
            <w:pPr>
              <w:pStyle w:val="a5"/>
              <w:numPr>
                <w:ilvl w:val="0"/>
                <w:numId w:val="4"/>
              </w:numPr>
              <w:ind w:left="0" w:firstLine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реестра</w:t>
            </w:r>
            <w:r w:rsidRPr="00F73F95">
              <w:rPr>
                <w:rFonts w:ascii="Times New Roman" w:hAnsi="Times New Roman"/>
              </w:rPr>
              <w:t xml:space="preserve"> предприятий транспорта, </w:t>
            </w:r>
          </w:p>
          <w:p w:rsidR="008117E3" w:rsidRPr="00F07A93" w:rsidRDefault="008117E3" w:rsidP="00F07A93">
            <w:pPr>
              <w:pStyle w:val="a5"/>
              <w:numPr>
                <w:ilvl w:val="0"/>
                <w:numId w:val="4"/>
              </w:numPr>
              <w:ind w:left="0" w:firstLine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реестра</w:t>
            </w:r>
            <w:r w:rsidRPr="00F73F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иных </w:t>
            </w:r>
            <w:r w:rsidRPr="00F73F95">
              <w:rPr>
                <w:rFonts w:ascii="Times New Roman" w:hAnsi="Times New Roman"/>
              </w:rPr>
              <w:t>тур</w:t>
            </w:r>
            <w:r>
              <w:rPr>
                <w:rFonts w:ascii="Times New Roman" w:hAnsi="Times New Roman"/>
              </w:rPr>
              <w:t>истских объектов.</w:t>
            </w:r>
          </w:p>
        </w:tc>
        <w:tc>
          <w:tcPr>
            <w:tcW w:w="1134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Агентство по туризму и внешним связям Камчатского края;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КГБУ «Туристский информационный центр»; 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4536" w:type="dxa"/>
          </w:tcPr>
          <w:p w:rsidR="008117E3" w:rsidRDefault="008117E3" w:rsidP="001C2C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первом полугодии 2016 года подведомственным учреждением КГБУ «Туристский информационный центр» с целью актуализации реестров субъектов малого и </w:t>
            </w:r>
            <w:proofErr w:type="gramStart"/>
            <w:r>
              <w:rPr>
                <w:rFonts w:ascii="Times New Roman" w:hAnsi="Times New Roman"/>
              </w:rPr>
              <w:t>среднего  предпринимательства</w:t>
            </w:r>
            <w:proofErr w:type="gramEnd"/>
            <w:r>
              <w:rPr>
                <w:rFonts w:ascii="Times New Roman" w:hAnsi="Times New Roman"/>
              </w:rPr>
              <w:t xml:space="preserve"> проведен мониторинг:</w:t>
            </w:r>
          </w:p>
          <w:p w:rsidR="008117E3" w:rsidRDefault="007A35FE" w:rsidP="007A35FE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Туркомпаний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07A93">
              <w:rPr>
                <w:rFonts w:ascii="Times New Roman" w:hAnsi="Times New Roman"/>
              </w:rPr>
              <w:t>оказывающих услуги в сфере туризма по направлениям: туроператорская и турагентская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7A35FE" w:rsidRDefault="007A35FE" w:rsidP="007A35FE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F73F95">
              <w:rPr>
                <w:rFonts w:ascii="Times New Roman" w:hAnsi="Times New Roman"/>
              </w:rPr>
              <w:t>остиниц и средств размещения (новых и реконструируемых)</w:t>
            </w:r>
            <w:r>
              <w:rPr>
                <w:rFonts w:ascii="Times New Roman" w:hAnsi="Times New Roman"/>
              </w:rPr>
              <w:t>;</w:t>
            </w:r>
          </w:p>
          <w:p w:rsidR="003231F8" w:rsidRPr="00853068" w:rsidRDefault="007A35FE" w:rsidP="00853068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3F95">
              <w:rPr>
                <w:rFonts w:ascii="Times New Roman" w:hAnsi="Times New Roman"/>
              </w:rPr>
              <w:t>редприятий общественного питани</w:t>
            </w:r>
            <w:r w:rsidR="00853068">
              <w:rPr>
                <w:rFonts w:ascii="Times New Roman" w:hAnsi="Times New Roman"/>
              </w:rPr>
              <w:t>я;</w:t>
            </w:r>
          </w:p>
          <w:p w:rsidR="003231F8" w:rsidRDefault="003231F8" w:rsidP="007A35FE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Объектов  отдыха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677689" w:rsidRPr="00677689" w:rsidRDefault="00677689" w:rsidP="003231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результатам мониторинга создан </w:t>
            </w:r>
            <w:proofErr w:type="gramStart"/>
            <w:r>
              <w:rPr>
                <w:rFonts w:ascii="Times New Roman" w:hAnsi="Times New Roman"/>
              </w:rPr>
              <w:t>реестр  субъектов</w:t>
            </w:r>
            <w:proofErr w:type="gramEnd"/>
            <w:r>
              <w:rPr>
                <w:rFonts w:ascii="Times New Roman" w:hAnsi="Times New Roman"/>
              </w:rPr>
              <w:t xml:space="preserve"> малого и среднего  предпринимательства </w:t>
            </w:r>
            <w:r w:rsidR="003231F8">
              <w:rPr>
                <w:rFonts w:ascii="Times New Roman" w:hAnsi="Times New Roman"/>
              </w:rPr>
              <w:t>в сфере</w:t>
            </w:r>
            <w:r>
              <w:rPr>
                <w:rFonts w:ascii="Times New Roman" w:hAnsi="Times New Roman"/>
              </w:rPr>
              <w:t xml:space="preserve"> туризма</w:t>
            </w:r>
            <w:r w:rsidR="003231F8">
              <w:rPr>
                <w:rFonts w:ascii="Times New Roman" w:hAnsi="Times New Roman"/>
              </w:rPr>
              <w:t>.</w:t>
            </w:r>
            <w:r w:rsidR="00A95DE5">
              <w:rPr>
                <w:rFonts w:ascii="Times New Roman" w:hAnsi="Times New Roman"/>
              </w:rPr>
              <w:t xml:space="preserve"> </w:t>
            </w:r>
          </w:p>
        </w:tc>
      </w:tr>
      <w:tr w:rsidR="008117E3" w:rsidRPr="00F73F95" w:rsidTr="002751DF">
        <w:tc>
          <w:tcPr>
            <w:tcW w:w="562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r w:rsidRPr="00F73F95">
              <w:rPr>
                <w:rFonts w:ascii="Times New Roman" w:hAnsi="Times New Roman"/>
              </w:rPr>
              <w:t>отраслевых</w:t>
            </w:r>
            <w:r>
              <w:rPr>
                <w:rFonts w:ascii="Times New Roman" w:hAnsi="Times New Roman"/>
              </w:rPr>
              <w:t xml:space="preserve"> совещаний с бизнесом по выявлению и </w:t>
            </w:r>
            <w:r>
              <w:rPr>
                <w:rFonts w:ascii="Times New Roman" w:hAnsi="Times New Roman"/>
              </w:rPr>
              <w:lastRenderedPageBreak/>
              <w:t xml:space="preserve">устранению административных барьеров </w:t>
            </w:r>
            <w:r w:rsidRPr="00F73F95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 xml:space="preserve">существующих </w:t>
            </w:r>
            <w:r w:rsidRPr="00F73F95">
              <w:rPr>
                <w:rFonts w:ascii="Times New Roman" w:hAnsi="Times New Roman"/>
              </w:rPr>
              <w:t>проблем в сфере туристических услуг</w:t>
            </w:r>
          </w:p>
        </w:tc>
        <w:tc>
          <w:tcPr>
            <w:tcW w:w="2410" w:type="dxa"/>
          </w:tcPr>
          <w:p w:rsidR="008117E3" w:rsidRPr="00965D7D" w:rsidRDefault="008117E3" w:rsidP="00965D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Проведение плановых и собираемых по мере необходимости отраслевых заседаний и встреч с бизнесом и </w:t>
            </w:r>
            <w:r>
              <w:rPr>
                <w:rFonts w:ascii="Times New Roman" w:hAnsi="Times New Roman"/>
              </w:rPr>
              <w:lastRenderedPageBreak/>
              <w:t>представителями общественных объединений согласно плану работы Агентства по труизму и внешним связям.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117E3" w:rsidRPr="00F07A93" w:rsidRDefault="008117E3" w:rsidP="00156CAF">
            <w:pPr>
              <w:pStyle w:val="a5"/>
              <w:numPr>
                <w:ilvl w:val="0"/>
                <w:numId w:val="6"/>
              </w:numPr>
              <w:ind w:left="33" w:firstLine="142"/>
              <w:jc w:val="both"/>
              <w:rPr>
                <w:rFonts w:ascii="Times New Roman" w:hAnsi="Times New Roman"/>
              </w:rPr>
            </w:pPr>
            <w:r w:rsidRPr="00F07A93">
              <w:rPr>
                <w:rFonts w:ascii="Times New Roman" w:hAnsi="Times New Roman"/>
              </w:rPr>
              <w:lastRenderedPageBreak/>
              <w:t xml:space="preserve">Выявление административных барьеров и </w:t>
            </w:r>
            <w:r>
              <w:rPr>
                <w:rFonts w:ascii="Times New Roman" w:hAnsi="Times New Roman"/>
              </w:rPr>
              <w:t xml:space="preserve">текущих </w:t>
            </w:r>
            <w:r w:rsidRPr="00F07A93">
              <w:rPr>
                <w:rFonts w:ascii="Times New Roman" w:hAnsi="Times New Roman"/>
              </w:rPr>
              <w:t>проблем в сфере туристических услуг</w:t>
            </w:r>
            <w:r>
              <w:rPr>
                <w:rFonts w:ascii="Times New Roman" w:hAnsi="Times New Roman"/>
              </w:rPr>
              <w:t>;</w:t>
            </w:r>
            <w:r w:rsidRPr="00F07A93">
              <w:rPr>
                <w:rFonts w:ascii="Times New Roman" w:hAnsi="Times New Roman"/>
              </w:rPr>
              <w:t xml:space="preserve"> </w:t>
            </w:r>
          </w:p>
          <w:p w:rsidR="008117E3" w:rsidRDefault="008117E3" w:rsidP="00156CAF">
            <w:pPr>
              <w:numPr>
                <w:ilvl w:val="0"/>
                <w:numId w:val="6"/>
              </w:numPr>
              <w:ind w:left="33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Pr="00F07A93">
              <w:rPr>
                <w:rFonts w:ascii="Times New Roman" w:hAnsi="Times New Roman"/>
              </w:rPr>
              <w:t xml:space="preserve">одготовка </w:t>
            </w:r>
            <w:r>
              <w:rPr>
                <w:rFonts w:ascii="Times New Roman" w:hAnsi="Times New Roman"/>
              </w:rPr>
              <w:t xml:space="preserve">перечня </w:t>
            </w:r>
            <w:r w:rsidRPr="00F07A93">
              <w:rPr>
                <w:rFonts w:ascii="Times New Roman" w:hAnsi="Times New Roman"/>
              </w:rPr>
              <w:t>мер по их устранению</w:t>
            </w:r>
            <w:r>
              <w:rPr>
                <w:rFonts w:ascii="Times New Roman" w:hAnsi="Times New Roman"/>
              </w:rPr>
              <w:t>;</w:t>
            </w:r>
          </w:p>
          <w:p w:rsidR="008117E3" w:rsidRPr="00F73F95" w:rsidRDefault="008117E3" w:rsidP="00156CAF">
            <w:pPr>
              <w:numPr>
                <w:ilvl w:val="0"/>
                <w:numId w:val="6"/>
              </w:numPr>
              <w:ind w:left="33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плана мероприятий.</w:t>
            </w:r>
          </w:p>
        </w:tc>
        <w:tc>
          <w:tcPr>
            <w:tcW w:w="1134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lastRenderedPageBreak/>
              <w:t xml:space="preserve">февраль-октябрь  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Агентство по туризму и внешним связям </w:t>
            </w:r>
            <w:r w:rsidRPr="00F73F95">
              <w:rPr>
                <w:rFonts w:ascii="Times New Roman" w:hAnsi="Times New Roman"/>
              </w:rPr>
              <w:lastRenderedPageBreak/>
              <w:t>Камчатского края;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73F95">
              <w:rPr>
                <w:rFonts w:ascii="Times New Roman" w:hAnsi="Times New Roman"/>
              </w:rPr>
              <w:t>траслевая рабочая группа по развитию туристск</w:t>
            </w:r>
            <w:r>
              <w:rPr>
                <w:rFonts w:ascii="Times New Roman" w:hAnsi="Times New Roman"/>
              </w:rPr>
              <w:t>ого комплекса в Камчатском крае, Общественные объединения</w:t>
            </w:r>
            <w:r w:rsidRPr="00F73F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745D6D" w:rsidRPr="00745D6D" w:rsidRDefault="00745D6D" w:rsidP="00745D6D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745D6D">
              <w:rPr>
                <w:rFonts w:ascii="Times New Roman" w:hAnsi="Times New Roman"/>
              </w:rPr>
              <w:t xml:space="preserve">17 мая 2016 года состоялось расширенное совещание для руководителей средств размещения и объектов питания Камчатского края. В ходе совещания стороны обсудили </w:t>
            </w:r>
            <w:proofErr w:type="gramStart"/>
            <w:r w:rsidRPr="00745D6D">
              <w:rPr>
                <w:rFonts w:ascii="Times New Roman" w:hAnsi="Times New Roman"/>
              </w:rPr>
              <w:lastRenderedPageBreak/>
              <w:t>актуальную  проблематику</w:t>
            </w:r>
            <w:proofErr w:type="gramEnd"/>
            <w:r w:rsidRPr="00745D6D">
              <w:rPr>
                <w:rFonts w:ascii="Times New Roman" w:hAnsi="Times New Roman"/>
              </w:rPr>
              <w:t xml:space="preserve"> перед началом летнего туристского сезона:</w:t>
            </w:r>
          </w:p>
          <w:p w:rsidR="00745D6D" w:rsidRPr="00745D6D" w:rsidRDefault="00745D6D" w:rsidP="00745D6D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745D6D">
              <w:rPr>
                <w:rFonts w:ascii="Times New Roman" w:hAnsi="Times New Roman"/>
              </w:rPr>
              <w:t>- осуществление взаимодействия средств размещения с представителями федеральных служб (УФСБ России по Камчатскому краю, УФМС по Камчатскому краю);</w:t>
            </w:r>
          </w:p>
          <w:p w:rsidR="00745D6D" w:rsidRPr="00745D6D" w:rsidRDefault="00745D6D" w:rsidP="00745D6D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745D6D">
              <w:rPr>
                <w:rFonts w:ascii="Times New Roman" w:hAnsi="Times New Roman"/>
              </w:rPr>
              <w:t>- подготовка средств размещения к введению обязательной классификации в Российской Федерации;</w:t>
            </w:r>
          </w:p>
          <w:p w:rsidR="00745D6D" w:rsidRPr="00745D6D" w:rsidRDefault="00745D6D" w:rsidP="00745D6D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745D6D">
              <w:rPr>
                <w:rFonts w:ascii="Times New Roman" w:hAnsi="Times New Roman"/>
              </w:rPr>
              <w:t>- проведение обучающего семинара для представителей индустрии гостеприимства в сентябре 2016 года;</w:t>
            </w:r>
          </w:p>
          <w:p w:rsidR="00745D6D" w:rsidRPr="00745D6D" w:rsidRDefault="00745D6D" w:rsidP="00745D6D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745D6D">
              <w:rPr>
                <w:rFonts w:ascii="Times New Roman" w:hAnsi="Times New Roman"/>
              </w:rPr>
              <w:t>- проблемы, существующие на рынке общественного питания в Камчатском крае;</w:t>
            </w:r>
          </w:p>
          <w:p w:rsidR="00745D6D" w:rsidRPr="00745D6D" w:rsidRDefault="00745D6D" w:rsidP="00745D6D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745D6D">
              <w:rPr>
                <w:rFonts w:ascii="Times New Roman" w:hAnsi="Times New Roman"/>
              </w:rPr>
              <w:t>- особенности гастрономического туризма в Камчатском крае и его продвижение.</w:t>
            </w:r>
          </w:p>
          <w:p w:rsidR="00836F6E" w:rsidRPr="00745D6D" w:rsidRDefault="00745D6D" w:rsidP="00745D6D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745D6D">
              <w:rPr>
                <w:rFonts w:ascii="Times New Roman" w:hAnsi="Times New Roman"/>
              </w:rPr>
              <w:t xml:space="preserve">В связи с тем, что для развития туризма чрезвычайно необходимо планомерное развитие всех секторов индустрии гостеприимства объединение всех заинтересованных сторон на одной дискуссионной площадке весьма важно </w:t>
            </w:r>
            <w:r w:rsidR="00A44319">
              <w:rPr>
                <w:rFonts w:ascii="Times New Roman" w:hAnsi="Times New Roman"/>
              </w:rPr>
              <w:t>особенно в преддверии летнего ту</w:t>
            </w:r>
            <w:r w:rsidRPr="00745D6D">
              <w:rPr>
                <w:rFonts w:ascii="Times New Roman" w:hAnsi="Times New Roman"/>
              </w:rPr>
              <w:t>ристского сезона.</w:t>
            </w:r>
          </w:p>
          <w:p w:rsidR="008117E3" w:rsidRDefault="00B50D7A" w:rsidP="00B50D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сентябре 2016 года</w:t>
            </w:r>
            <w:r w:rsidR="00853068" w:rsidRPr="00745D6D">
              <w:rPr>
                <w:rFonts w:ascii="Times New Roman" w:hAnsi="Times New Roman"/>
              </w:rPr>
              <w:t xml:space="preserve"> в</w:t>
            </w:r>
            <w:r w:rsidR="00D56636" w:rsidRPr="00745D6D">
              <w:rPr>
                <w:rFonts w:ascii="Times New Roman" w:hAnsi="Times New Roman"/>
              </w:rPr>
              <w:t xml:space="preserve">ыявление административных барьеров и текущих проблем в сфере туристических услуг </w:t>
            </w:r>
            <w:r>
              <w:rPr>
                <w:rFonts w:ascii="Times New Roman" w:hAnsi="Times New Roman"/>
              </w:rPr>
              <w:t>обсудили</w:t>
            </w:r>
            <w:r w:rsidR="00D56636" w:rsidRPr="00745D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секциях Международного форума по эколого-познавательному туризму, в рамках</w:t>
            </w:r>
            <w:r w:rsidR="00D56636" w:rsidRPr="00745D6D">
              <w:rPr>
                <w:rFonts w:ascii="Times New Roman" w:hAnsi="Times New Roman"/>
              </w:rPr>
              <w:t xml:space="preserve"> «Недели культуры и туризма в Камчатском крае»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FE3C62" w:rsidRDefault="00FE3C62" w:rsidP="00B50D7A">
            <w:pPr>
              <w:jc w:val="both"/>
              <w:rPr>
                <w:rFonts w:ascii="Times New Roman" w:hAnsi="Times New Roman"/>
              </w:rPr>
            </w:pPr>
          </w:p>
          <w:p w:rsidR="00FE3C62" w:rsidRPr="00F73F95" w:rsidRDefault="00FE3C62" w:rsidP="002D0B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проведения </w:t>
            </w:r>
            <w:r w:rsidR="00D029D9">
              <w:rPr>
                <w:rFonts w:ascii="Times New Roman" w:hAnsi="Times New Roman"/>
              </w:rPr>
              <w:t xml:space="preserve">Международного форума по эколого-познавательному </w:t>
            </w:r>
            <w:proofErr w:type="gramStart"/>
            <w:r w:rsidR="00D029D9">
              <w:rPr>
                <w:rFonts w:ascii="Times New Roman" w:hAnsi="Times New Roman"/>
              </w:rPr>
              <w:t>туризму</w:t>
            </w:r>
            <w:r w:rsidR="002D0B0A">
              <w:rPr>
                <w:rFonts w:ascii="Times New Roman" w:hAnsi="Times New Roman"/>
              </w:rPr>
              <w:t>,  с</w:t>
            </w:r>
            <w:proofErr w:type="gramEnd"/>
            <w:r w:rsidR="002D0B0A">
              <w:rPr>
                <w:rFonts w:ascii="Times New Roman" w:hAnsi="Times New Roman"/>
              </w:rPr>
              <w:t xml:space="preserve"> учетом  резолюции фо</w:t>
            </w:r>
            <w:r w:rsidR="00C734CB">
              <w:rPr>
                <w:rFonts w:ascii="Times New Roman" w:hAnsi="Times New Roman"/>
              </w:rPr>
              <w:t>рума составлен план мероприятий дальнейшего развития туризма Камчатского края.</w:t>
            </w:r>
          </w:p>
        </w:tc>
      </w:tr>
      <w:tr w:rsidR="008117E3" w:rsidRPr="00F73F95" w:rsidTr="002751DF">
        <w:tc>
          <w:tcPr>
            <w:tcW w:w="562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Организация и проведение семинаров, консультаций, мастер классов, направленных на повышение профессионального уровня организаций </w:t>
            </w:r>
            <w:r>
              <w:rPr>
                <w:rFonts w:ascii="Times New Roman" w:hAnsi="Times New Roman"/>
              </w:rPr>
              <w:t>предпринимательства в сфере туризма</w:t>
            </w:r>
          </w:p>
        </w:tc>
        <w:tc>
          <w:tcPr>
            <w:tcW w:w="2410" w:type="dxa"/>
          </w:tcPr>
          <w:p w:rsidR="008117E3" w:rsidRPr="00F73F95" w:rsidRDefault="008117E3" w:rsidP="00C504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обучающего семинара </w:t>
            </w:r>
            <w:r w:rsidRPr="00F73F95">
              <w:rPr>
                <w:rFonts w:ascii="Times New Roman" w:hAnsi="Times New Roman"/>
              </w:rPr>
              <w:t>на тему «Малый гостиничный бизнес: перспективы и тенденции развития»</w:t>
            </w:r>
          </w:p>
        </w:tc>
        <w:tc>
          <w:tcPr>
            <w:tcW w:w="3119" w:type="dxa"/>
          </w:tcPr>
          <w:p w:rsidR="008117E3" w:rsidRDefault="008117E3" w:rsidP="00C504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73F95">
              <w:rPr>
                <w:rFonts w:ascii="Times New Roman" w:hAnsi="Times New Roman"/>
              </w:rPr>
              <w:t xml:space="preserve">казание информационно-консультативной помощи по </w:t>
            </w:r>
            <w:r>
              <w:rPr>
                <w:rFonts w:ascii="Times New Roman" w:hAnsi="Times New Roman"/>
              </w:rPr>
              <w:t>перспективам и тенденциям</w:t>
            </w:r>
            <w:r w:rsidRPr="00F73F95">
              <w:rPr>
                <w:rFonts w:ascii="Times New Roman" w:hAnsi="Times New Roman"/>
              </w:rPr>
              <w:t xml:space="preserve"> развития</w:t>
            </w:r>
            <w:r>
              <w:rPr>
                <w:rFonts w:ascii="Times New Roman" w:hAnsi="Times New Roman"/>
              </w:rPr>
              <w:t xml:space="preserve"> малого гостиничного бизнеса и</w:t>
            </w:r>
          </w:p>
          <w:p w:rsidR="008117E3" w:rsidRPr="00F73F95" w:rsidRDefault="008117E3" w:rsidP="00C50458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вопросам конкурентной политики и антимонопольного законодательства в сфере туризма</w:t>
            </w:r>
          </w:p>
        </w:tc>
        <w:tc>
          <w:tcPr>
            <w:tcW w:w="1134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Агентство по туризму и внешним связям Камчатского края;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73F95">
              <w:rPr>
                <w:rFonts w:ascii="Times New Roman" w:hAnsi="Times New Roman"/>
              </w:rPr>
              <w:t xml:space="preserve">траслевая рабочая группа по развитию туристского комплекса в Камчатском крае  </w:t>
            </w:r>
          </w:p>
        </w:tc>
        <w:tc>
          <w:tcPr>
            <w:tcW w:w="4536" w:type="dxa"/>
          </w:tcPr>
          <w:p w:rsidR="002C7F91" w:rsidRPr="00ED140D" w:rsidRDefault="002C7F91" w:rsidP="002C7F9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В </w:t>
            </w:r>
            <w:r w:rsidRPr="00ED140D">
              <w:rPr>
                <w:color w:val="222222"/>
                <w:sz w:val="22"/>
                <w:szCs w:val="22"/>
              </w:rPr>
              <w:t xml:space="preserve">рамках реализации государственной программы Камчатского края «Развитие внутреннего и въездного туризма в Камчатском крае на 2014-2018 годы» 6 сентября </w:t>
            </w:r>
            <w:r w:rsidRPr="002C7F91">
              <w:rPr>
                <w:color w:val="222222"/>
                <w:sz w:val="22"/>
                <w:szCs w:val="22"/>
              </w:rPr>
              <w:t>был проведен обучающий семинар для специалистов гостиничной индустрии Камчатского края.</w:t>
            </w:r>
            <w:r w:rsidRPr="00ED140D">
              <w:rPr>
                <w:color w:val="222222"/>
                <w:sz w:val="22"/>
                <w:szCs w:val="22"/>
              </w:rPr>
              <w:t xml:space="preserve"> Обучение проводило частное учреждение дополнительного профессионального образования </w:t>
            </w:r>
            <w:r w:rsidRPr="002C7F91">
              <w:rPr>
                <w:color w:val="222222"/>
                <w:sz w:val="22"/>
                <w:szCs w:val="22"/>
              </w:rPr>
              <w:t>«Школа гостеприимства»</w:t>
            </w:r>
            <w:r w:rsidRPr="00ED140D">
              <w:rPr>
                <w:b/>
                <w:color w:val="222222"/>
                <w:sz w:val="22"/>
                <w:szCs w:val="22"/>
                <w:u w:val="single"/>
              </w:rPr>
              <w:t xml:space="preserve"> </w:t>
            </w:r>
            <w:r w:rsidRPr="00ED140D">
              <w:rPr>
                <w:color w:val="222222"/>
                <w:sz w:val="22"/>
                <w:szCs w:val="22"/>
              </w:rPr>
              <w:t xml:space="preserve">(г. Владивосток). Обучение прошло на базе гостиницы «Петропавловск». </w:t>
            </w:r>
            <w:r w:rsidRPr="002C7F91">
              <w:rPr>
                <w:color w:val="222222"/>
                <w:sz w:val="22"/>
                <w:szCs w:val="22"/>
              </w:rPr>
              <w:t xml:space="preserve">Количество </w:t>
            </w:r>
            <w:r>
              <w:rPr>
                <w:color w:val="222222"/>
                <w:sz w:val="22"/>
                <w:szCs w:val="22"/>
              </w:rPr>
              <w:t>слушателей составило 50 человек.</w:t>
            </w:r>
            <w:r w:rsidRPr="00ED140D">
              <w:rPr>
                <w:color w:val="222222"/>
                <w:sz w:val="22"/>
                <w:szCs w:val="22"/>
              </w:rPr>
              <w:t xml:space="preserve"> Тема семинара «Обеспечение профессионального гостеприимства для гостей Камчатского края». </w:t>
            </w:r>
          </w:p>
          <w:p w:rsidR="00745D6D" w:rsidRPr="002C7F91" w:rsidRDefault="002C7F91" w:rsidP="002C7F9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2"/>
                <w:szCs w:val="22"/>
              </w:rPr>
            </w:pPr>
            <w:r w:rsidRPr="002C7F91">
              <w:rPr>
                <w:color w:val="222222"/>
                <w:sz w:val="22"/>
                <w:szCs w:val="22"/>
              </w:rPr>
              <w:t>Целью семинара являлось</w:t>
            </w:r>
            <w:r w:rsidRPr="00ED140D">
              <w:rPr>
                <w:color w:val="222222"/>
                <w:sz w:val="22"/>
                <w:szCs w:val="22"/>
              </w:rPr>
              <w:t>: усовершенствование базовых профессиональных компетенций при оказании услуг гостеприимства, формирование понимания современных подходов к управлению предприятием гостиничной индустрии, государственных требований к средствам размещения, а также формирование понятия о классификации как инструменте государственного регулирования в индустрии гостеприимства.</w:t>
            </w:r>
          </w:p>
        </w:tc>
      </w:tr>
      <w:tr w:rsidR="008117E3" w:rsidRPr="00F73F95" w:rsidTr="002751DF">
        <w:tc>
          <w:tcPr>
            <w:tcW w:w="562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</w:rPr>
              <w:t>зработка комплекса мероприятий, направленных на увеличение числа</w:t>
            </w:r>
            <w:r w:rsidRPr="00F73F95">
              <w:rPr>
                <w:rFonts w:ascii="Times New Roman" w:hAnsi="Times New Roman"/>
              </w:rPr>
              <w:t xml:space="preserve"> субъектов </w:t>
            </w:r>
            <w:r w:rsidRPr="00F73F95">
              <w:rPr>
                <w:rFonts w:ascii="Times New Roman" w:hAnsi="Times New Roman"/>
              </w:rPr>
              <w:lastRenderedPageBreak/>
              <w:t>малого и среднего предпринимательства, занимающихся предпринимательской деятельностью в сфере туризма</w:t>
            </w:r>
            <w:r w:rsidR="008965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8117E3" w:rsidRPr="008560C4" w:rsidRDefault="008117E3" w:rsidP="008560C4">
            <w:pPr>
              <w:jc w:val="both"/>
              <w:rPr>
                <w:rFonts w:ascii="Times New Roman" w:hAnsi="Times New Roman"/>
              </w:rPr>
            </w:pPr>
            <w:r w:rsidRPr="008560C4">
              <w:rPr>
                <w:rFonts w:ascii="Times New Roman" w:hAnsi="Times New Roman"/>
              </w:rPr>
              <w:lastRenderedPageBreak/>
              <w:t>Обеспечение достижения необходимого уровня обслуживания потенциальных туристов в рамках ТОР «Камчатка»</w:t>
            </w:r>
          </w:p>
        </w:tc>
        <w:tc>
          <w:tcPr>
            <w:tcW w:w="3119" w:type="dxa"/>
          </w:tcPr>
          <w:p w:rsidR="008117E3" w:rsidRDefault="008117E3" w:rsidP="008560C4">
            <w:pPr>
              <w:pStyle w:val="a5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</w:rPr>
              <w:t>зработка комплекса мероприятий, направленных на увеличение числа</w:t>
            </w:r>
            <w:r w:rsidRPr="00F73F95">
              <w:rPr>
                <w:rFonts w:ascii="Times New Roman" w:hAnsi="Times New Roman"/>
              </w:rPr>
              <w:t xml:space="preserve"> субъектов малого и среднего предпринимательства</w:t>
            </w:r>
            <w:r>
              <w:rPr>
                <w:rFonts w:ascii="Times New Roman" w:hAnsi="Times New Roman"/>
              </w:rPr>
              <w:t xml:space="preserve"> в сфере туризма с учетом «Дорожной карты» по реализации </w:t>
            </w:r>
            <w:r>
              <w:rPr>
                <w:rFonts w:ascii="Times New Roman" w:hAnsi="Times New Roman"/>
              </w:rPr>
              <w:lastRenderedPageBreak/>
              <w:t>Инвестиционной стратегии Камчатского края до 2020 года;</w:t>
            </w:r>
            <w:r w:rsidRPr="008F2F79">
              <w:rPr>
                <w:rFonts w:ascii="Times New Roman" w:hAnsi="Times New Roman"/>
              </w:rPr>
              <w:t xml:space="preserve"> </w:t>
            </w:r>
          </w:p>
          <w:p w:rsidR="008117E3" w:rsidRDefault="008117E3" w:rsidP="008560C4">
            <w:pPr>
              <w:pStyle w:val="a5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/>
              </w:rPr>
            </w:pPr>
            <w:r w:rsidRPr="008F2F79">
              <w:rPr>
                <w:rFonts w:ascii="Times New Roman" w:hAnsi="Times New Roman"/>
              </w:rPr>
              <w:t>Обеспечение реализации мероприятий плана развития и обустройства «точек притяжения туристов</w:t>
            </w:r>
            <w:r>
              <w:rPr>
                <w:rFonts w:ascii="Times New Roman" w:hAnsi="Times New Roman"/>
              </w:rPr>
              <w:t>».</w:t>
            </w:r>
          </w:p>
          <w:p w:rsidR="008117E3" w:rsidRPr="00DD2D48" w:rsidRDefault="008117E3" w:rsidP="008560C4">
            <w:pPr>
              <w:ind w:firstLine="1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lastRenderedPageBreak/>
              <w:t>в течении года</w:t>
            </w:r>
            <w:r w:rsidR="007666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Агентство по туризму и внешним связям Камчатского края;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Pr="00F73F95">
              <w:rPr>
                <w:rFonts w:ascii="Times New Roman" w:hAnsi="Times New Roman"/>
              </w:rPr>
              <w:t xml:space="preserve">траслевая рабочая группа по развитию туристского комплекса в Камчатском крае; 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КГБУ «Туристский информационный центр»; </w:t>
            </w:r>
          </w:p>
          <w:p w:rsidR="008117E3" w:rsidRPr="00F73F95" w:rsidRDefault="008117E3" w:rsidP="001C2CD0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Органы местного самоуправления муниципальных образований в Камчатском крае (по согласованию) </w:t>
            </w:r>
          </w:p>
        </w:tc>
        <w:tc>
          <w:tcPr>
            <w:tcW w:w="4536" w:type="dxa"/>
          </w:tcPr>
          <w:p w:rsidR="00C63684" w:rsidRDefault="00C63684" w:rsidP="00F068A0">
            <w:pPr>
              <w:jc w:val="both"/>
              <w:rPr>
                <w:rFonts w:ascii="Times New Roman" w:hAnsi="Times New Roman"/>
              </w:rPr>
            </w:pPr>
          </w:p>
          <w:p w:rsidR="00F068A0" w:rsidRDefault="00C135EF" w:rsidP="00F068A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0E05DC">
              <w:rPr>
                <w:rFonts w:ascii="Times New Roman" w:hAnsi="Times New Roman"/>
              </w:rPr>
              <w:t>Для увеличения числа</w:t>
            </w:r>
            <w:r w:rsidR="000E05DC" w:rsidRPr="00F73F95">
              <w:rPr>
                <w:rFonts w:ascii="Times New Roman" w:hAnsi="Times New Roman"/>
              </w:rPr>
              <w:t xml:space="preserve"> субъектов малого и среднего предпринимательства, занимающихся предпринимательской деятельностью в сфере туризма</w:t>
            </w:r>
            <w:r w:rsidR="000E05DC">
              <w:rPr>
                <w:rFonts w:ascii="Times New Roman" w:hAnsi="Times New Roman"/>
              </w:rPr>
              <w:t xml:space="preserve"> Агентством по туризму и внешним связям Камчатского края</w:t>
            </w:r>
            <w:r w:rsidR="00C63684">
              <w:rPr>
                <w:rFonts w:ascii="Times New Roman" w:hAnsi="Times New Roman"/>
              </w:rPr>
              <w:t xml:space="preserve"> </w:t>
            </w:r>
            <w:r w:rsidR="000E05DC">
              <w:rPr>
                <w:rFonts w:ascii="Times New Roman" w:hAnsi="Times New Roman"/>
              </w:rPr>
              <w:t xml:space="preserve">совместно с </w:t>
            </w:r>
            <w:r w:rsidR="00F068A0">
              <w:rPr>
                <w:rFonts w:ascii="Times New Roman" w:hAnsi="Times New Roman"/>
              </w:rPr>
              <w:t xml:space="preserve">представителями </w:t>
            </w:r>
            <w:r w:rsidR="00F068A0">
              <w:rPr>
                <w:rFonts w:ascii="Times New Roman" w:hAnsi="Times New Roman"/>
              </w:rPr>
              <w:lastRenderedPageBreak/>
              <w:t xml:space="preserve">Европейского </w:t>
            </w:r>
            <w:proofErr w:type="gramStart"/>
            <w:r w:rsidR="00F068A0">
              <w:rPr>
                <w:rFonts w:ascii="Times New Roman" w:hAnsi="Times New Roman"/>
              </w:rPr>
              <w:t>банка  реконструкции</w:t>
            </w:r>
            <w:proofErr w:type="gramEnd"/>
            <w:r w:rsidR="00F068A0">
              <w:rPr>
                <w:rFonts w:ascii="Times New Roman" w:hAnsi="Times New Roman"/>
              </w:rPr>
              <w:t xml:space="preserve"> и развития (ЕБРР)  13 апреля 2016 года был проведен семинар </w:t>
            </w:r>
            <w:r w:rsidR="00F068A0" w:rsidRPr="00F068A0">
              <w:rPr>
                <w:rFonts w:ascii="Times New Roman" w:hAnsi="Times New Roman"/>
              </w:rPr>
              <w:t>«Развитие малого предпринимательства» в России</w:t>
            </w:r>
            <w:r w:rsidR="00F068A0">
              <w:rPr>
                <w:rFonts w:ascii="Times New Roman" w:hAnsi="Times New Roman"/>
              </w:rPr>
              <w:t xml:space="preserve">. </w:t>
            </w:r>
          </w:p>
          <w:p w:rsidR="00001F93" w:rsidRPr="00001F93" w:rsidRDefault="00001F93" w:rsidP="00001F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01F93">
              <w:rPr>
                <w:rFonts w:ascii="Times New Roman" w:eastAsiaTheme="minorHAnsi" w:hAnsi="Times New Roman"/>
                <w:lang w:eastAsia="en-US"/>
              </w:rPr>
              <w:t>Европейский банк реконструкции и развития (ЕБРР) в рамках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программы «Консультации для малого бизнеса» осуществляет деятельность по развитию малых и средних предприятий (МСП) в России.</w:t>
            </w:r>
          </w:p>
          <w:p w:rsidR="00001F93" w:rsidRPr="00001F93" w:rsidRDefault="00001F93" w:rsidP="00001F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01F93">
              <w:rPr>
                <w:rFonts w:ascii="Times New Roman" w:eastAsiaTheme="minorHAnsi" w:hAnsi="Times New Roman"/>
                <w:lang w:eastAsia="en-US"/>
              </w:rPr>
              <w:t>Поддерживает консультационные проекты внедрения улучшения в сфере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стратегического планирования, управления финансами, маркетинга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организационной структуры и управления персоналом, оптимизации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автоматизации бизнес-процессов, промышленного инжиниринга,</w:t>
            </w:r>
          </w:p>
          <w:p w:rsidR="00001F93" w:rsidRPr="00001F93" w:rsidRDefault="00001F93" w:rsidP="00001F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01F93">
              <w:rPr>
                <w:rFonts w:ascii="Times New Roman" w:eastAsiaTheme="minorHAnsi" w:hAnsi="Times New Roman"/>
                <w:lang w:eastAsia="en-US"/>
              </w:rPr>
              <w:t>архитектурно-строительного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проектирования, систем менеджмента качества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proofErr w:type="spellStart"/>
            <w:r w:rsidR="00896537">
              <w:rPr>
                <w:rFonts w:ascii="Times New Roman" w:eastAsiaTheme="minorHAnsi" w:hAnsi="Times New Roman"/>
                <w:lang w:eastAsia="en-US"/>
              </w:rPr>
              <w:t>энергоэфф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ективности</w:t>
            </w:r>
            <w:proofErr w:type="spellEnd"/>
            <w:r w:rsidRPr="00001F93">
              <w:rPr>
                <w:rFonts w:ascii="Times New Roman" w:eastAsiaTheme="minorHAnsi" w:hAnsi="Times New Roman"/>
                <w:lang w:eastAsia="en-US"/>
              </w:rPr>
              <w:t xml:space="preserve"> и экологического менеджмента.</w:t>
            </w:r>
          </w:p>
          <w:p w:rsidR="00C135EF" w:rsidRDefault="00001F93" w:rsidP="00001F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001F93">
              <w:rPr>
                <w:rFonts w:ascii="Times New Roman" w:eastAsiaTheme="minorHAnsi" w:hAnsi="Times New Roman"/>
                <w:lang w:eastAsia="en-US"/>
              </w:rPr>
              <w:t>Путем софинансирования части (до 75%) стоимости услуг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привлекаемых российских бизнес-консультантов может быть оказана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помощь субъектам малого и среднего предпринимательства Камчатского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края в получении профессиональных консультационных услуг для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внедрения инноваций и развития бизнеса, что даст компаниям повышение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эффективности и конкурентоспособности, усиление текущих рыночных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позиций и открытие новых перспектив развития, а также облегчит доступ к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01F93">
              <w:rPr>
                <w:rFonts w:ascii="Times New Roman" w:eastAsiaTheme="minorHAnsi" w:hAnsi="Times New Roman"/>
                <w:lang w:eastAsia="en-US"/>
              </w:rPr>
              <w:t>финансированию</w:t>
            </w:r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B50D7A" w:rsidRDefault="00B50D7A" w:rsidP="00183D4E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ED140D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Центром "Логос" при поддержке Агентства по туризму и внешним связям Камчатского края проведен тренинг "Идеальный клиентский сервис". Среди прочих отраслей активное участие приняли представители средств размещения. Тренинг проводила известный </w:t>
            </w:r>
            <w:r w:rsidRPr="00ED140D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 xml:space="preserve">московский </w:t>
            </w:r>
            <w:proofErr w:type="spellStart"/>
            <w:r w:rsidRPr="00ED140D">
              <w:rPr>
                <w:rFonts w:ascii="Times New Roman" w:hAnsi="Times New Roman"/>
                <w:color w:val="222222"/>
                <w:shd w:val="clear" w:color="auto" w:fill="FFFFFF"/>
              </w:rPr>
              <w:t>коуч</w:t>
            </w:r>
            <w:proofErr w:type="spellEnd"/>
            <w:r w:rsidRPr="00ED140D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- Галина </w:t>
            </w:r>
            <w:proofErr w:type="spellStart"/>
            <w:r w:rsidRPr="00ED140D">
              <w:rPr>
                <w:rFonts w:ascii="Times New Roman" w:hAnsi="Times New Roman"/>
                <w:color w:val="222222"/>
                <w:shd w:val="clear" w:color="auto" w:fill="FFFFFF"/>
              </w:rPr>
              <w:t>Кушнарёва</w:t>
            </w:r>
            <w:proofErr w:type="spellEnd"/>
            <w:r w:rsidRPr="00ED140D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 По результатам тренинга участники смогли составить пошаговую инструкцию по созданию клиентского сервиса, оценить взаимоотношения с клиентами, рассмотрели варианты решения сложных ситуаций, алгоритмы успешного разрешения проблем с клиентами, изменений бизнес-процессов, направленных на удержание клиентов. </w:t>
            </w:r>
            <w:r w:rsidRPr="00183D4E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Количество слушателей от индустрии </w:t>
            </w:r>
            <w:proofErr w:type="gramStart"/>
            <w:r w:rsidRPr="00183D4E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гостеприимства </w:t>
            </w:r>
            <w:r w:rsidR="00183D4E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</w:t>
            </w:r>
            <w:proofErr w:type="gramEnd"/>
            <w:r w:rsidR="00183D4E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туризма </w:t>
            </w:r>
            <w:r w:rsidRPr="00183D4E">
              <w:rPr>
                <w:rFonts w:ascii="Times New Roman" w:hAnsi="Times New Roman"/>
                <w:color w:val="222222"/>
                <w:shd w:val="clear" w:color="auto" w:fill="FFFFFF"/>
              </w:rPr>
              <w:t>– 35 человек.</w:t>
            </w:r>
          </w:p>
          <w:p w:rsidR="00183D4E" w:rsidRPr="00183D4E" w:rsidRDefault="00183D4E" w:rsidP="00183D4E">
            <w:pPr>
              <w:jc w:val="both"/>
              <w:rPr>
                <w:rFonts w:ascii="Times New Roman" w:hAnsi="Times New Roman"/>
              </w:rPr>
            </w:pPr>
          </w:p>
          <w:p w:rsidR="000E05DC" w:rsidRDefault="00C135EF" w:rsidP="001C2C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</w:t>
            </w:r>
            <w:r w:rsidR="005E46E9">
              <w:rPr>
                <w:rFonts w:ascii="Times New Roman" w:hAnsi="Times New Roman"/>
              </w:rPr>
              <w:t xml:space="preserve">бустройство «точек притяжения туристов» происходит в соответствии с исполнением плана-графика </w:t>
            </w:r>
            <w:proofErr w:type="gramStart"/>
            <w:r w:rsidR="005E46E9">
              <w:rPr>
                <w:rFonts w:ascii="Times New Roman" w:hAnsi="Times New Roman"/>
              </w:rPr>
              <w:t>реализации  государственной</w:t>
            </w:r>
            <w:proofErr w:type="gramEnd"/>
            <w:r w:rsidR="005E46E9">
              <w:rPr>
                <w:rFonts w:ascii="Times New Roman" w:hAnsi="Times New Roman"/>
              </w:rPr>
              <w:t xml:space="preserve"> программы «Развитие внутреннего и въездного туризма в Камчатском крае на 2014-2018 годы»</w:t>
            </w:r>
            <w:r w:rsidR="00001F93">
              <w:rPr>
                <w:rFonts w:ascii="Times New Roman" w:hAnsi="Times New Roman"/>
              </w:rPr>
              <w:t>:</w:t>
            </w:r>
          </w:p>
          <w:p w:rsidR="00C734CB" w:rsidRDefault="00001F93" w:rsidP="00C734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666EB">
              <w:rPr>
                <w:rFonts w:ascii="Times New Roman" w:hAnsi="Times New Roman"/>
              </w:rPr>
              <w:t xml:space="preserve">С </w:t>
            </w:r>
            <w:r w:rsidR="005E46E9">
              <w:rPr>
                <w:rFonts w:ascii="Times New Roman" w:hAnsi="Times New Roman"/>
              </w:rPr>
              <w:t xml:space="preserve">июня </w:t>
            </w:r>
            <w:r w:rsidR="007666EB">
              <w:rPr>
                <w:rFonts w:ascii="Times New Roman" w:hAnsi="Times New Roman"/>
              </w:rPr>
              <w:t xml:space="preserve">по октябрь </w:t>
            </w:r>
            <w:r w:rsidR="005E46E9">
              <w:rPr>
                <w:rFonts w:ascii="Times New Roman" w:hAnsi="Times New Roman"/>
              </w:rPr>
              <w:t xml:space="preserve">2016 года </w:t>
            </w:r>
            <w:r w:rsidR="00C734CB">
              <w:rPr>
                <w:rFonts w:ascii="Times New Roman" w:hAnsi="Times New Roman"/>
              </w:rPr>
              <w:t xml:space="preserve">на </w:t>
            </w:r>
            <w:proofErr w:type="spellStart"/>
            <w:r w:rsidR="00C734CB">
              <w:rPr>
                <w:rFonts w:ascii="Times New Roman" w:hAnsi="Times New Roman"/>
              </w:rPr>
              <w:t>Халактырском</w:t>
            </w:r>
            <w:proofErr w:type="spellEnd"/>
            <w:r w:rsidR="00C734CB">
              <w:rPr>
                <w:rFonts w:ascii="Times New Roman" w:hAnsi="Times New Roman"/>
              </w:rPr>
              <w:t xml:space="preserve"> пляже функционировал Визит-центр.</w:t>
            </w:r>
          </w:p>
          <w:p w:rsidR="002766BD" w:rsidRPr="00F73F95" w:rsidRDefault="00001F93" w:rsidP="00C734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E46E9">
              <w:rPr>
                <w:rFonts w:ascii="Times New Roman" w:hAnsi="Times New Roman"/>
              </w:rPr>
              <w:t xml:space="preserve">Ведется работа по </w:t>
            </w:r>
            <w:r w:rsidR="00C135EF">
              <w:rPr>
                <w:rFonts w:ascii="Times New Roman" w:hAnsi="Times New Roman"/>
              </w:rPr>
              <w:t xml:space="preserve">оформлению  </w:t>
            </w:r>
            <w:r w:rsidR="006A1DCB">
              <w:rPr>
                <w:rFonts w:ascii="Times New Roman" w:hAnsi="Times New Roman"/>
              </w:rPr>
              <w:t xml:space="preserve"> </w:t>
            </w:r>
            <w:r w:rsidR="00C135EF">
              <w:rPr>
                <w:rFonts w:ascii="Times New Roman" w:hAnsi="Times New Roman"/>
              </w:rPr>
              <w:t>земельного участка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Средней </w:t>
            </w:r>
            <w:r w:rsidR="002766BD">
              <w:rPr>
                <w:rFonts w:ascii="Times New Roman" w:hAnsi="Times New Roman"/>
              </w:rPr>
              <w:t xml:space="preserve"> Л</w:t>
            </w:r>
            <w:r>
              <w:rPr>
                <w:rFonts w:ascii="Times New Roman" w:hAnsi="Times New Roman"/>
              </w:rPr>
              <w:t>агерной</w:t>
            </w:r>
            <w:proofErr w:type="gramEnd"/>
            <w:r w:rsidR="00C135EF">
              <w:rPr>
                <w:rFonts w:ascii="Times New Roman" w:hAnsi="Times New Roman"/>
              </w:rPr>
              <w:t xml:space="preserve"> с целью обустройства и создания</w:t>
            </w:r>
            <w:r>
              <w:rPr>
                <w:rFonts w:ascii="Times New Roman" w:hAnsi="Times New Roman"/>
              </w:rPr>
              <w:t xml:space="preserve"> визит-центра.</w:t>
            </w:r>
            <w:r w:rsidR="002766BD">
              <w:rPr>
                <w:sz w:val="28"/>
                <w:szCs w:val="28"/>
              </w:rPr>
              <w:t xml:space="preserve"> </w:t>
            </w:r>
          </w:p>
        </w:tc>
      </w:tr>
      <w:tr w:rsidR="00C135EF" w:rsidRPr="00F73F95" w:rsidTr="00E25BE0">
        <w:tc>
          <w:tcPr>
            <w:tcW w:w="15163" w:type="dxa"/>
            <w:gridSpan w:val="7"/>
            <w:vAlign w:val="center"/>
          </w:tcPr>
          <w:p w:rsidR="00C135EF" w:rsidRDefault="00C135EF" w:rsidP="008F2F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Создание современной   инфраструктуры в сфере туризма</w:t>
            </w:r>
          </w:p>
        </w:tc>
      </w:tr>
      <w:tr w:rsidR="008117E3" w:rsidRPr="00F73F95" w:rsidTr="002751DF">
        <w:tc>
          <w:tcPr>
            <w:tcW w:w="562" w:type="dxa"/>
          </w:tcPr>
          <w:p w:rsidR="008117E3" w:rsidRPr="00F73F95" w:rsidRDefault="008117E3" w:rsidP="008F2F7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8117E3" w:rsidRPr="00F73F95" w:rsidRDefault="008117E3" w:rsidP="008F2F79">
            <w:r w:rsidRPr="00F73F95">
              <w:rPr>
                <w:rFonts w:ascii="Times New Roman" w:hAnsi="Times New Roman"/>
              </w:rPr>
              <w:t>Создание туристической инфраструктуры</w:t>
            </w:r>
          </w:p>
        </w:tc>
        <w:tc>
          <w:tcPr>
            <w:tcW w:w="2410" w:type="dxa"/>
          </w:tcPr>
          <w:p w:rsidR="008117E3" w:rsidRPr="00152F5E" w:rsidRDefault="008117E3" w:rsidP="00152F5E">
            <w:pPr>
              <w:jc w:val="both"/>
              <w:rPr>
                <w:rFonts w:ascii="Times New Roman" w:hAnsi="Times New Roman"/>
              </w:rPr>
            </w:pPr>
            <w:r w:rsidRPr="00152F5E">
              <w:rPr>
                <w:rFonts w:ascii="Times New Roman" w:hAnsi="Times New Roman"/>
              </w:rPr>
              <w:t>Обустройство и строительство объектов туристкой инфраструктуры, включая строительство новых и реконструкция существующих средств размещения, в соответствии со стратегическим планированием, в том числе планом</w:t>
            </w:r>
            <w:r>
              <w:rPr>
                <w:rFonts w:ascii="Times New Roman" w:hAnsi="Times New Roman"/>
              </w:rPr>
              <w:t xml:space="preserve"> </w:t>
            </w:r>
            <w:r w:rsidRPr="00152F5E">
              <w:rPr>
                <w:rFonts w:ascii="Times New Roman" w:hAnsi="Times New Roman"/>
              </w:rPr>
              <w:t>обустройства «точек притяжения туристов».</w:t>
            </w:r>
          </w:p>
        </w:tc>
        <w:tc>
          <w:tcPr>
            <w:tcW w:w="3119" w:type="dxa"/>
          </w:tcPr>
          <w:p w:rsidR="008117E3" w:rsidRDefault="008117E3" w:rsidP="00152F5E">
            <w:pPr>
              <w:pStyle w:val="a5"/>
              <w:numPr>
                <w:ilvl w:val="0"/>
                <w:numId w:val="10"/>
              </w:numPr>
              <w:ind w:left="0" w:firstLine="175"/>
              <w:jc w:val="both"/>
              <w:rPr>
                <w:rFonts w:ascii="Times New Roman" w:hAnsi="Times New Roman"/>
              </w:rPr>
            </w:pPr>
            <w:r w:rsidRPr="00152F5E">
              <w:rPr>
                <w:rFonts w:ascii="Times New Roman" w:hAnsi="Times New Roman"/>
              </w:rPr>
              <w:t xml:space="preserve">Строительство гостиницы на 18 мест в </w:t>
            </w:r>
            <w:proofErr w:type="spellStart"/>
            <w:r w:rsidRPr="00152F5E">
              <w:rPr>
                <w:rFonts w:ascii="Times New Roman" w:hAnsi="Times New Roman"/>
              </w:rPr>
              <w:t>с.Никольско</w:t>
            </w:r>
            <w:r>
              <w:rPr>
                <w:rFonts w:ascii="Times New Roman" w:hAnsi="Times New Roman"/>
              </w:rPr>
              <w:t>е</w:t>
            </w:r>
            <w:proofErr w:type="spellEnd"/>
            <w:r>
              <w:rPr>
                <w:rFonts w:ascii="Times New Roman" w:hAnsi="Times New Roman"/>
              </w:rPr>
              <w:t>, Алеутский муниципальный район;</w:t>
            </w:r>
          </w:p>
          <w:p w:rsidR="008117E3" w:rsidRDefault="008117E3" w:rsidP="00152F5E">
            <w:pPr>
              <w:pStyle w:val="a5"/>
              <w:numPr>
                <w:ilvl w:val="0"/>
                <w:numId w:val="10"/>
              </w:numPr>
              <w:ind w:left="0" w:firstLine="175"/>
              <w:jc w:val="both"/>
              <w:rPr>
                <w:rFonts w:ascii="Times New Roman" w:hAnsi="Times New Roman"/>
              </w:rPr>
            </w:pPr>
            <w:r w:rsidRPr="00152F5E">
              <w:rPr>
                <w:rFonts w:ascii="Times New Roman" w:hAnsi="Times New Roman"/>
              </w:rPr>
              <w:t>Создание Аллеи «Первый отряд космонавтов», «</w:t>
            </w:r>
            <w:proofErr w:type="spellStart"/>
            <w:r w:rsidRPr="00152F5E">
              <w:rPr>
                <w:rFonts w:ascii="Times New Roman" w:hAnsi="Times New Roman"/>
              </w:rPr>
              <w:t>Интеркосмос</w:t>
            </w:r>
            <w:proofErr w:type="spellEnd"/>
            <w:r w:rsidRPr="00152F5E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в п. </w:t>
            </w:r>
            <w:proofErr w:type="spellStart"/>
            <w:r>
              <w:rPr>
                <w:rFonts w:ascii="Times New Roman" w:hAnsi="Times New Roman"/>
              </w:rPr>
              <w:t>Вулканный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117E3" w:rsidRDefault="008117E3" w:rsidP="00152F5E">
            <w:pPr>
              <w:pStyle w:val="a5"/>
              <w:numPr>
                <w:ilvl w:val="0"/>
                <w:numId w:val="10"/>
              </w:numPr>
              <w:ind w:left="0" w:firstLine="175"/>
              <w:jc w:val="both"/>
              <w:rPr>
                <w:rFonts w:ascii="Times New Roman" w:hAnsi="Times New Roman"/>
              </w:rPr>
            </w:pPr>
            <w:r w:rsidRPr="00152F5E">
              <w:rPr>
                <w:rFonts w:ascii="Times New Roman" w:hAnsi="Times New Roman"/>
              </w:rPr>
              <w:t>Обустройство туристской площа</w:t>
            </w:r>
            <w:r w:rsidR="0093280D">
              <w:rPr>
                <w:rFonts w:ascii="Times New Roman" w:hAnsi="Times New Roman"/>
              </w:rPr>
              <w:t xml:space="preserve">дки у подножия вулкана </w:t>
            </w:r>
            <w:proofErr w:type="spellStart"/>
            <w:r w:rsidR="0093280D">
              <w:rPr>
                <w:rFonts w:ascii="Times New Roman" w:hAnsi="Times New Roman"/>
              </w:rPr>
              <w:t>Вачкажец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117E3" w:rsidRDefault="008117E3" w:rsidP="00152F5E">
            <w:pPr>
              <w:pStyle w:val="a5"/>
              <w:numPr>
                <w:ilvl w:val="0"/>
                <w:numId w:val="10"/>
              </w:numPr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и актуализация перечня «точек притяжения туристов»;</w:t>
            </w:r>
          </w:p>
          <w:p w:rsidR="008117E3" w:rsidRPr="00152F5E" w:rsidRDefault="008117E3" w:rsidP="00152F5E">
            <w:pPr>
              <w:pStyle w:val="a5"/>
              <w:numPr>
                <w:ilvl w:val="0"/>
                <w:numId w:val="10"/>
              </w:numPr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F73F95">
              <w:rPr>
                <w:rFonts w:ascii="Times New Roman" w:hAnsi="Times New Roman"/>
              </w:rPr>
              <w:t>оздание нового турпродукта</w:t>
            </w:r>
            <w:r w:rsidR="00140C96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8117E3" w:rsidRPr="00F73F95" w:rsidRDefault="008117E3" w:rsidP="008F2F79">
            <w:r w:rsidRPr="00F73F95">
              <w:rPr>
                <w:rFonts w:ascii="Times New Roman" w:hAnsi="Times New Roman"/>
              </w:rPr>
              <w:lastRenderedPageBreak/>
              <w:t>март-декабрь</w:t>
            </w:r>
          </w:p>
        </w:tc>
        <w:tc>
          <w:tcPr>
            <w:tcW w:w="1701" w:type="dxa"/>
          </w:tcPr>
          <w:p w:rsidR="008117E3" w:rsidRPr="00F73F95" w:rsidRDefault="008117E3" w:rsidP="008F2F79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Агентство по туризму и внешним связям Камчатского края;</w:t>
            </w:r>
          </w:p>
          <w:p w:rsidR="008117E3" w:rsidRPr="00F73F95" w:rsidRDefault="008117E3" w:rsidP="008F2F79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КГБУ «Туристский информационный центр»; </w:t>
            </w:r>
          </w:p>
          <w:p w:rsidR="008117E3" w:rsidRPr="00F73F95" w:rsidRDefault="008117E3" w:rsidP="008F2F79">
            <w:r>
              <w:rPr>
                <w:rFonts w:ascii="Times New Roman" w:hAnsi="Times New Roman"/>
              </w:rPr>
              <w:t>О</w:t>
            </w:r>
            <w:r w:rsidRPr="00F73F95">
              <w:rPr>
                <w:rFonts w:ascii="Times New Roman" w:hAnsi="Times New Roman"/>
              </w:rPr>
              <w:t xml:space="preserve">рганы местного самоуправления </w:t>
            </w:r>
            <w:r w:rsidRPr="00F73F95">
              <w:rPr>
                <w:rFonts w:ascii="Times New Roman" w:hAnsi="Times New Roman"/>
              </w:rPr>
              <w:lastRenderedPageBreak/>
              <w:t>муниципальных образований в Камчатском крае (по согласованию)</w:t>
            </w:r>
          </w:p>
        </w:tc>
        <w:tc>
          <w:tcPr>
            <w:tcW w:w="4536" w:type="dxa"/>
          </w:tcPr>
          <w:p w:rsidR="004B1DC0" w:rsidRDefault="00EA5541" w:rsidP="00EA55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r w:rsidRPr="002766BD">
              <w:rPr>
                <w:rFonts w:ascii="Times New Roman" w:hAnsi="Times New Roman"/>
              </w:rPr>
              <w:t>В целях обустройства и строительства объектов туристкой инфраструктуры бюджету Алеутского</w:t>
            </w:r>
            <w:r w:rsidR="00DB419A" w:rsidRPr="002766BD">
              <w:rPr>
                <w:rFonts w:ascii="Times New Roman" w:hAnsi="Times New Roman"/>
              </w:rPr>
              <w:t xml:space="preserve"> </w:t>
            </w:r>
            <w:proofErr w:type="gramStart"/>
            <w:r w:rsidR="00DB419A" w:rsidRPr="002766BD">
              <w:rPr>
                <w:rFonts w:ascii="Times New Roman" w:hAnsi="Times New Roman"/>
              </w:rPr>
              <w:t xml:space="preserve">муниципального </w:t>
            </w:r>
            <w:r w:rsidRPr="002766BD">
              <w:rPr>
                <w:rFonts w:ascii="Times New Roman" w:hAnsi="Times New Roman"/>
              </w:rPr>
              <w:t xml:space="preserve"> района</w:t>
            </w:r>
            <w:proofErr w:type="gramEnd"/>
            <w:r w:rsidRPr="002766BD">
              <w:rPr>
                <w:rFonts w:ascii="Times New Roman" w:hAnsi="Times New Roman"/>
              </w:rPr>
              <w:t xml:space="preserve"> </w:t>
            </w:r>
            <w:r w:rsidR="006A1DCB">
              <w:rPr>
                <w:rFonts w:ascii="Times New Roman" w:hAnsi="Times New Roman"/>
              </w:rPr>
              <w:t xml:space="preserve"> </w:t>
            </w:r>
            <w:r w:rsidR="00EF6476" w:rsidRPr="002766BD">
              <w:rPr>
                <w:rFonts w:ascii="Times New Roman" w:hAnsi="Times New Roman"/>
              </w:rPr>
              <w:t xml:space="preserve">выделена </w:t>
            </w:r>
            <w:r w:rsidRPr="002766BD">
              <w:rPr>
                <w:rFonts w:ascii="Times New Roman" w:hAnsi="Times New Roman"/>
              </w:rPr>
              <w:t xml:space="preserve"> субсидия  из бюджета Камчатского края   на софинансирование  развития инфраструктуры  туризма  муниципальных образований</w:t>
            </w:r>
            <w:r>
              <w:rPr>
                <w:rFonts w:ascii="Times New Roman" w:hAnsi="Times New Roman"/>
              </w:rPr>
              <w:t xml:space="preserve"> в Камчатск</w:t>
            </w:r>
            <w:r w:rsidR="00DB419A">
              <w:rPr>
                <w:rFonts w:ascii="Times New Roman" w:hAnsi="Times New Roman"/>
              </w:rPr>
              <w:t>ом крае в объеме 12 000 000 рублей для строительства</w:t>
            </w:r>
            <w:r w:rsidR="00DB419A" w:rsidRPr="00152F5E">
              <w:rPr>
                <w:rFonts w:ascii="Times New Roman" w:hAnsi="Times New Roman"/>
              </w:rPr>
              <w:t xml:space="preserve"> гостиницы на 18 мест в </w:t>
            </w:r>
            <w:proofErr w:type="spellStart"/>
            <w:r w:rsidR="00DB419A" w:rsidRPr="00152F5E">
              <w:rPr>
                <w:rFonts w:ascii="Times New Roman" w:hAnsi="Times New Roman"/>
              </w:rPr>
              <w:t>с.Никольско</w:t>
            </w:r>
            <w:r w:rsidR="00DB419A">
              <w:rPr>
                <w:rFonts w:ascii="Times New Roman" w:hAnsi="Times New Roman"/>
              </w:rPr>
              <w:t>е</w:t>
            </w:r>
            <w:proofErr w:type="spellEnd"/>
            <w:r w:rsidR="00DB419A">
              <w:rPr>
                <w:rFonts w:ascii="Times New Roman" w:hAnsi="Times New Roman"/>
              </w:rPr>
              <w:t>.</w:t>
            </w:r>
            <w:r w:rsidR="008535D2">
              <w:rPr>
                <w:rFonts w:ascii="Times New Roman" w:hAnsi="Times New Roman"/>
              </w:rPr>
              <w:t xml:space="preserve"> </w:t>
            </w:r>
            <w:r w:rsidR="006A7E69">
              <w:rPr>
                <w:rFonts w:ascii="Times New Roman" w:hAnsi="Times New Roman"/>
              </w:rPr>
              <w:t xml:space="preserve"> </w:t>
            </w:r>
          </w:p>
          <w:p w:rsidR="008117E3" w:rsidRDefault="004B1DC0" w:rsidP="00EA55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сентябре 2016 года состоялось открытие гостиницы «</w:t>
            </w:r>
            <w:proofErr w:type="spellStart"/>
            <w:r w:rsidR="001B54DD">
              <w:rPr>
                <w:rFonts w:ascii="Times New Roman" w:hAnsi="Times New Roman"/>
              </w:rPr>
              <w:t>Витус</w:t>
            </w:r>
            <w:proofErr w:type="spellEnd"/>
            <w:r w:rsidR="001B54DD">
              <w:rPr>
                <w:rFonts w:ascii="Times New Roman" w:hAnsi="Times New Roman"/>
              </w:rPr>
              <w:t xml:space="preserve"> Беринг</w:t>
            </w:r>
            <w:r>
              <w:rPr>
                <w:rFonts w:ascii="Times New Roman" w:hAnsi="Times New Roman"/>
              </w:rPr>
              <w:t>» в селе Никольском.</w:t>
            </w:r>
            <w:r w:rsidR="00DB419A">
              <w:rPr>
                <w:rFonts w:ascii="Times New Roman" w:hAnsi="Times New Roman"/>
              </w:rPr>
              <w:t xml:space="preserve"> </w:t>
            </w:r>
            <w:r w:rsidR="00EA5541">
              <w:rPr>
                <w:rFonts w:ascii="Times New Roman" w:hAnsi="Times New Roman"/>
              </w:rPr>
              <w:t xml:space="preserve"> </w:t>
            </w:r>
          </w:p>
          <w:p w:rsidR="00EA5541" w:rsidRDefault="00EA5541" w:rsidP="00EF64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В целях обустройства «точек притяжения туристов» в Камчатском крае </w:t>
            </w:r>
            <w:r w:rsidR="00EF6476">
              <w:rPr>
                <w:rFonts w:ascii="Times New Roman" w:hAnsi="Times New Roman"/>
              </w:rPr>
              <w:t xml:space="preserve">бюджету </w:t>
            </w:r>
            <w:proofErr w:type="spellStart"/>
            <w:r w:rsidR="00EF6476">
              <w:rPr>
                <w:rFonts w:ascii="Times New Roman" w:hAnsi="Times New Roman"/>
              </w:rPr>
              <w:t>Вулканного</w:t>
            </w:r>
            <w:proofErr w:type="spellEnd"/>
            <w:r w:rsidR="00EF6476">
              <w:rPr>
                <w:rFonts w:ascii="Times New Roman" w:hAnsi="Times New Roman"/>
              </w:rPr>
              <w:t xml:space="preserve"> городского поселения </w:t>
            </w:r>
            <w:proofErr w:type="gramStart"/>
            <w:r w:rsidR="00EF6476">
              <w:rPr>
                <w:rFonts w:ascii="Times New Roman" w:hAnsi="Times New Roman"/>
              </w:rPr>
              <w:t>выделена  субсидия</w:t>
            </w:r>
            <w:proofErr w:type="gramEnd"/>
            <w:r w:rsidR="00EF6476">
              <w:rPr>
                <w:rFonts w:ascii="Times New Roman" w:hAnsi="Times New Roman"/>
              </w:rPr>
              <w:t xml:space="preserve">  из бюджета Камчатского края   на софинансирование  развития инфраструктуры  туризма  муниципальных образований в Камчатском крае в объеме 365</w:t>
            </w:r>
            <w:r w:rsidR="00DB419A">
              <w:rPr>
                <w:rFonts w:ascii="Times New Roman" w:hAnsi="Times New Roman"/>
              </w:rPr>
              <w:t> </w:t>
            </w:r>
            <w:r w:rsidR="00EF6476">
              <w:rPr>
                <w:rFonts w:ascii="Times New Roman" w:hAnsi="Times New Roman"/>
              </w:rPr>
              <w:t>695 рублей.</w:t>
            </w:r>
            <w:r w:rsidR="00DB419A">
              <w:rPr>
                <w:rFonts w:ascii="Times New Roman" w:hAnsi="Times New Roman"/>
              </w:rPr>
              <w:t xml:space="preserve"> </w:t>
            </w:r>
          </w:p>
          <w:p w:rsidR="00EF6476" w:rsidRDefault="006828FA" w:rsidP="00EF6476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Установлены  металлические</w:t>
            </w:r>
            <w:proofErr w:type="gramEnd"/>
            <w:r w:rsidR="004B1DC0">
              <w:rPr>
                <w:rFonts w:ascii="Times New Roman" w:hAnsi="Times New Roman"/>
              </w:rPr>
              <w:t xml:space="preserve"> конструк</w:t>
            </w:r>
            <w:r>
              <w:rPr>
                <w:rFonts w:ascii="Times New Roman" w:hAnsi="Times New Roman"/>
              </w:rPr>
              <w:t>ц</w:t>
            </w:r>
            <w:r w:rsidR="004B1DC0">
              <w:rPr>
                <w:rFonts w:ascii="Times New Roman" w:hAnsi="Times New Roman"/>
              </w:rPr>
              <w:t>ии</w:t>
            </w:r>
            <w:r w:rsidR="00EF6476">
              <w:rPr>
                <w:rFonts w:ascii="Times New Roman" w:hAnsi="Times New Roman"/>
              </w:rPr>
              <w:t xml:space="preserve"> </w:t>
            </w:r>
            <w:r w:rsidR="004B1DC0">
              <w:rPr>
                <w:rFonts w:ascii="Times New Roman" w:hAnsi="Times New Roman"/>
              </w:rPr>
              <w:t xml:space="preserve"> </w:t>
            </w:r>
            <w:r w:rsidR="00DB419A">
              <w:rPr>
                <w:rFonts w:ascii="Times New Roman" w:hAnsi="Times New Roman"/>
              </w:rPr>
              <w:t>для оборудования а</w:t>
            </w:r>
            <w:r w:rsidR="00DB419A" w:rsidRPr="00152F5E">
              <w:rPr>
                <w:rFonts w:ascii="Times New Roman" w:hAnsi="Times New Roman"/>
              </w:rPr>
              <w:t>ллеи «Первый отряд космонавтов»</w:t>
            </w:r>
            <w:r w:rsidR="004B1DC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В октябре 2016 года </w:t>
            </w:r>
            <w:r w:rsidR="00686DE4">
              <w:rPr>
                <w:rFonts w:ascii="Times New Roman" w:hAnsi="Times New Roman"/>
              </w:rPr>
              <w:t xml:space="preserve">состоялось </w:t>
            </w:r>
            <w:r>
              <w:rPr>
                <w:rFonts w:ascii="Times New Roman" w:hAnsi="Times New Roman"/>
              </w:rPr>
              <w:t>открытие аллеи.</w:t>
            </w:r>
          </w:p>
          <w:p w:rsidR="00EF6476" w:rsidRDefault="00DB419A" w:rsidP="000411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DB419A">
              <w:rPr>
                <w:rFonts w:ascii="Times New Roman" w:hAnsi="Times New Roman"/>
              </w:rPr>
              <w:t>В целях обустройства «точек притяжения туристов» в Камчатском крае бюджету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Елизовского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  <w:proofErr w:type="gramStart"/>
            <w:r>
              <w:rPr>
                <w:rFonts w:ascii="Times New Roman" w:hAnsi="Times New Roman"/>
              </w:rPr>
              <w:t>выделена  субсидия</w:t>
            </w:r>
            <w:proofErr w:type="gramEnd"/>
            <w:r w:rsidR="00686DE4">
              <w:rPr>
                <w:rFonts w:ascii="Times New Roman" w:hAnsi="Times New Roman"/>
              </w:rPr>
              <w:t xml:space="preserve">  из бюджета Камчатского края на софинансирование </w:t>
            </w:r>
            <w:r>
              <w:rPr>
                <w:rFonts w:ascii="Times New Roman" w:hAnsi="Times New Roman"/>
              </w:rPr>
              <w:t>развития инфраструктуры  туризма  муниципальных образований в Камч</w:t>
            </w:r>
            <w:r w:rsidR="000411D6">
              <w:rPr>
                <w:rFonts w:ascii="Times New Roman" w:hAnsi="Times New Roman"/>
              </w:rPr>
              <w:t>атском крае в объеме</w:t>
            </w:r>
            <w:r w:rsidR="004B1DC0">
              <w:rPr>
                <w:rFonts w:ascii="Times New Roman" w:hAnsi="Times New Roman"/>
              </w:rPr>
              <w:t xml:space="preserve"> </w:t>
            </w:r>
            <w:r w:rsidR="000411D6">
              <w:rPr>
                <w:rFonts w:ascii="Times New Roman" w:hAnsi="Times New Roman"/>
              </w:rPr>
              <w:t>1 652 529</w:t>
            </w:r>
            <w:r>
              <w:rPr>
                <w:rFonts w:ascii="Times New Roman" w:hAnsi="Times New Roman"/>
              </w:rPr>
              <w:t xml:space="preserve"> рублей</w:t>
            </w:r>
            <w:r w:rsidR="000411D6">
              <w:rPr>
                <w:rFonts w:ascii="Times New Roman" w:hAnsi="Times New Roman"/>
              </w:rPr>
              <w:t xml:space="preserve">. </w:t>
            </w:r>
          </w:p>
          <w:p w:rsidR="00001BFA" w:rsidRDefault="00C734CB" w:rsidP="004B1D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Исходя из перечисленного выше в 2016 году состоялось расширение «точек притяжения туристов».</w:t>
            </w:r>
          </w:p>
          <w:p w:rsidR="00C734CB" w:rsidRDefault="00C734CB" w:rsidP="00C734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Путем расширения и обустройства «точек притяжения туристов» созданы следующие новые турпродукты:</w:t>
            </w:r>
          </w:p>
          <w:p w:rsidR="00C734CB" w:rsidRPr="00B31B1C" w:rsidRDefault="00C734CB" w:rsidP="00C734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1.Г</w:t>
            </w:r>
            <w:r w:rsidRPr="00B31B1C">
              <w:rPr>
                <w:rFonts w:ascii="Times New Roman" w:hAnsi="Times New Roman"/>
              </w:rPr>
              <w:t>остиница «Командор»</w:t>
            </w:r>
            <w:r>
              <w:rPr>
                <w:rFonts w:ascii="Times New Roman" w:hAnsi="Times New Roman"/>
              </w:rPr>
              <w:t xml:space="preserve">, </w:t>
            </w:r>
            <w:r w:rsidRPr="00B31B1C">
              <w:rPr>
                <w:rFonts w:ascii="Times New Roman" w:hAnsi="Times New Roman"/>
              </w:rPr>
              <w:t xml:space="preserve">как составляющая </w:t>
            </w:r>
            <w:r>
              <w:rPr>
                <w:rFonts w:ascii="Times New Roman" w:hAnsi="Times New Roman"/>
              </w:rPr>
              <w:t>по размещению туристов при поездке на Командоры.</w:t>
            </w:r>
            <w:r w:rsidRPr="00B31B1C">
              <w:rPr>
                <w:rFonts w:ascii="Times New Roman" w:hAnsi="Times New Roman"/>
              </w:rPr>
              <w:t xml:space="preserve">  </w:t>
            </w:r>
          </w:p>
          <w:p w:rsidR="00C734CB" w:rsidRDefault="00C734CB" w:rsidP="00C734CB">
            <w:pPr>
              <w:jc w:val="both"/>
              <w:rPr>
                <w:rFonts w:ascii="Times New Roman" w:hAnsi="Times New Roman"/>
              </w:rPr>
            </w:pPr>
            <w:r w:rsidRPr="00B31B1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.А</w:t>
            </w:r>
            <w:r w:rsidRPr="00B31B1C">
              <w:rPr>
                <w:rFonts w:ascii="Times New Roman" w:hAnsi="Times New Roman"/>
              </w:rPr>
              <w:t>ллея «Первый отряд космонавтов»</w:t>
            </w:r>
            <w:r>
              <w:rPr>
                <w:rFonts w:ascii="Times New Roman" w:hAnsi="Times New Roman"/>
              </w:rPr>
              <w:t>,</w:t>
            </w:r>
            <w:r w:rsidRPr="00B31B1C">
              <w:rPr>
                <w:rFonts w:ascii="Times New Roman" w:hAnsi="Times New Roman"/>
              </w:rPr>
              <w:t xml:space="preserve"> как дополнение </w:t>
            </w:r>
            <w:r>
              <w:rPr>
                <w:rFonts w:ascii="Times New Roman" w:hAnsi="Times New Roman"/>
              </w:rPr>
              <w:t xml:space="preserve">к ранее созданному объекту «Космический указатель». Создание объектов дало возможность расширения турпродукта Камчатского края </w:t>
            </w:r>
            <w:proofErr w:type="gramStart"/>
            <w:r>
              <w:rPr>
                <w:rFonts w:ascii="Times New Roman" w:hAnsi="Times New Roman"/>
              </w:rPr>
              <w:t>познавательной  и</w:t>
            </w:r>
            <w:proofErr w:type="gramEnd"/>
            <w:r>
              <w:rPr>
                <w:rFonts w:ascii="Times New Roman" w:hAnsi="Times New Roman"/>
              </w:rPr>
              <w:t xml:space="preserve"> патриотической экскурсией. В настоящее время уже проводятся экскурсии для школьников </w:t>
            </w:r>
            <w:proofErr w:type="spellStart"/>
            <w:r>
              <w:rPr>
                <w:rFonts w:ascii="Times New Roman" w:hAnsi="Times New Roman"/>
              </w:rPr>
              <w:t>Елизовского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района, а также для гостей Камчатки</w:t>
            </w:r>
            <w:r w:rsidRPr="00B31B1C">
              <w:rPr>
                <w:rFonts w:ascii="Times New Roman" w:hAnsi="Times New Roman"/>
              </w:rPr>
              <w:t>.</w:t>
            </w:r>
          </w:p>
          <w:p w:rsidR="00C734CB" w:rsidRDefault="00C734CB" w:rsidP="004B1D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3.Туристская площадка у подножия вулкана </w:t>
            </w:r>
            <w:proofErr w:type="spellStart"/>
            <w:r>
              <w:rPr>
                <w:rFonts w:ascii="Times New Roman" w:hAnsi="Times New Roman"/>
              </w:rPr>
              <w:t>Вачкажец</w:t>
            </w:r>
            <w:proofErr w:type="spellEnd"/>
            <w:r>
              <w:rPr>
                <w:rFonts w:ascii="Times New Roman" w:hAnsi="Times New Roman"/>
              </w:rPr>
              <w:t xml:space="preserve">. В 2016 году состоялось </w:t>
            </w:r>
            <w:r>
              <w:rPr>
                <w:rFonts w:ascii="Times New Roman" w:hAnsi="Times New Roman"/>
              </w:rPr>
              <w:lastRenderedPageBreak/>
              <w:t xml:space="preserve">оформление земельного участка, постановка на кадастровый учет </w:t>
            </w:r>
            <w:proofErr w:type="gramStart"/>
            <w:r>
              <w:rPr>
                <w:rFonts w:ascii="Times New Roman" w:hAnsi="Times New Roman"/>
              </w:rPr>
              <w:t xml:space="preserve">и  </w:t>
            </w:r>
            <w:proofErr w:type="spellStart"/>
            <w:r>
              <w:rPr>
                <w:rFonts w:ascii="Times New Roman" w:hAnsi="Times New Roman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оформление участка в собственность на  МБУ «Елизовский центр предпринимательства и некоммерческих организаций». В 2017 </w:t>
            </w:r>
            <w:proofErr w:type="gramStart"/>
            <w:r>
              <w:rPr>
                <w:rFonts w:ascii="Times New Roman" w:hAnsi="Times New Roman"/>
              </w:rPr>
              <w:t>года  на</w:t>
            </w:r>
            <w:proofErr w:type="gramEnd"/>
            <w:r>
              <w:rPr>
                <w:rFonts w:ascii="Times New Roman" w:hAnsi="Times New Roman"/>
              </w:rPr>
              <w:t xml:space="preserve"> повороте на вулкан </w:t>
            </w:r>
            <w:proofErr w:type="spellStart"/>
            <w:r>
              <w:rPr>
                <w:rFonts w:ascii="Times New Roman" w:hAnsi="Times New Roman"/>
              </w:rPr>
              <w:t>Вачкажец</w:t>
            </w:r>
            <w:proofErr w:type="spellEnd"/>
            <w:r>
              <w:rPr>
                <w:rFonts w:ascii="Times New Roman" w:hAnsi="Times New Roman"/>
              </w:rPr>
              <w:t xml:space="preserve"> будут установлены- мостик, оборудованное </w:t>
            </w:r>
            <w:proofErr w:type="spellStart"/>
            <w:r>
              <w:rPr>
                <w:rFonts w:ascii="Times New Roman" w:hAnsi="Times New Roman"/>
              </w:rPr>
              <w:t>костровище</w:t>
            </w:r>
            <w:proofErr w:type="spellEnd"/>
            <w:r>
              <w:rPr>
                <w:rFonts w:ascii="Times New Roman" w:hAnsi="Times New Roman"/>
              </w:rPr>
              <w:t xml:space="preserve">, столы, туалеты (3 шт.),  информационные указатели. </w:t>
            </w:r>
          </w:p>
          <w:p w:rsidR="00BD4CE3" w:rsidRPr="00DB419A" w:rsidRDefault="00BD4CE3" w:rsidP="004B1DC0">
            <w:pPr>
              <w:jc w:val="both"/>
              <w:rPr>
                <w:rFonts w:ascii="Times New Roman" w:hAnsi="Times New Roman"/>
              </w:rPr>
            </w:pPr>
          </w:p>
        </w:tc>
      </w:tr>
      <w:tr w:rsidR="008117E3" w:rsidRPr="00F73F95" w:rsidTr="002751DF">
        <w:tc>
          <w:tcPr>
            <w:tcW w:w="562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Повышение туристической привлекательности городских округов и отдаленных регионов Камчатского края</w:t>
            </w:r>
          </w:p>
        </w:tc>
        <w:tc>
          <w:tcPr>
            <w:tcW w:w="2410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</w:rPr>
              <w:t xml:space="preserve">системы </w:t>
            </w:r>
            <w:r w:rsidRPr="00F73F95">
              <w:rPr>
                <w:rFonts w:ascii="Times New Roman" w:hAnsi="Times New Roman"/>
              </w:rPr>
              <w:t>информационной туристской навигации, в том числе установка информационных дорожных знаков, стендов, указателей и др.</w:t>
            </w:r>
          </w:p>
        </w:tc>
        <w:tc>
          <w:tcPr>
            <w:tcW w:w="3119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Установка информационных дорожных знаков: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-</w:t>
            </w:r>
            <w:proofErr w:type="spellStart"/>
            <w:r w:rsidRPr="00F73F95">
              <w:rPr>
                <w:rFonts w:ascii="Times New Roman" w:hAnsi="Times New Roman"/>
              </w:rPr>
              <w:t>Быстринский</w:t>
            </w:r>
            <w:proofErr w:type="spellEnd"/>
            <w:r w:rsidRPr="00F73F95">
              <w:rPr>
                <w:rFonts w:ascii="Times New Roman" w:hAnsi="Times New Roman"/>
              </w:rPr>
              <w:t xml:space="preserve"> муниципальный район (29 </w:t>
            </w:r>
            <w:proofErr w:type="spellStart"/>
            <w:r w:rsidRPr="00F73F95">
              <w:rPr>
                <w:rFonts w:ascii="Times New Roman" w:hAnsi="Times New Roman"/>
              </w:rPr>
              <w:t>шт</w:t>
            </w:r>
            <w:proofErr w:type="spellEnd"/>
            <w:r w:rsidRPr="00F73F95">
              <w:rPr>
                <w:rFonts w:ascii="Times New Roman" w:hAnsi="Times New Roman"/>
              </w:rPr>
              <w:t>)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-</w:t>
            </w:r>
            <w:proofErr w:type="spellStart"/>
            <w:r w:rsidRPr="00F73F95">
              <w:rPr>
                <w:rFonts w:ascii="Times New Roman" w:hAnsi="Times New Roman"/>
              </w:rPr>
              <w:t>Усть</w:t>
            </w:r>
            <w:proofErr w:type="spellEnd"/>
            <w:r w:rsidRPr="00F73F95">
              <w:rPr>
                <w:rFonts w:ascii="Times New Roman" w:hAnsi="Times New Roman"/>
              </w:rPr>
              <w:t xml:space="preserve">-Большерецкий муниципальный район (7 </w:t>
            </w:r>
            <w:proofErr w:type="spellStart"/>
            <w:r w:rsidRPr="00F73F95">
              <w:rPr>
                <w:rFonts w:ascii="Times New Roman" w:hAnsi="Times New Roman"/>
              </w:rPr>
              <w:t>шт</w:t>
            </w:r>
            <w:proofErr w:type="spellEnd"/>
            <w:r w:rsidRPr="00F73F95">
              <w:rPr>
                <w:rFonts w:ascii="Times New Roman" w:hAnsi="Times New Roman"/>
              </w:rPr>
              <w:t>);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-замена информационных знаков по маршруту </w:t>
            </w:r>
            <w:proofErr w:type="spellStart"/>
            <w:r w:rsidRPr="00F73F95">
              <w:rPr>
                <w:rFonts w:ascii="Times New Roman" w:hAnsi="Times New Roman"/>
              </w:rPr>
              <w:t>Халактырский</w:t>
            </w:r>
            <w:proofErr w:type="spellEnd"/>
            <w:r w:rsidRPr="00F73F95">
              <w:rPr>
                <w:rFonts w:ascii="Times New Roman" w:hAnsi="Times New Roman"/>
              </w:rPr>
              <w:t xml:space="preserve"> пляж;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Установка дополнительных информационных стендов на </w:t>
            </w:r>
            <w:proofErr w:type="spellStart"/>
            <w:r w:rsidRPr="00F73F95">
              <w:rPr>
                <w:rFonts w:ascii="Times New Roman" w:hAnsi="Times New Roman"/>
              </w:rPr>
              <w:t>Халактырском</w:t>
            </w:r>
            <w:proofErr w:type="spellEnd"/>
            <w:r w:rsidRPr="00F73F95">
              <w:rPr>
                <w:rFonts w:ascii="Times New Roman" w:hAnsi="Times New Roman"/>
              </w:rPr>
              <w:t xml:space="preserve"> пляже</w:t>
            </w:r>
          </w:p>
        </w:tc>
        <w:tc>
          <w:tcPr>
            <w:tcW w:w="1134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март-декабрь 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Агентство по туризму и внешним связям Камчатского края;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КГБУ «Туристский информационный центр»; 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4536" w:type="dxa"/>
          </w:tcPr>
          <w:p w:rsidR="008117E3" w:rsidRDefault="000411D6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целях повышения</w:t>
            </w:r>
            <w:r w:rsidRPr="00F73F95">
              <w:rPr>
                <w:rFonts w:ascii="Times New Roman" w:hAnsi="Times New Roman"/>
              </w:rPr>
              <w:t xml:space="preserve"> туристической привлекательности</w:t>
            </w:r>
            <w:r>
              <w:rPr>
                <w:rFonts w:ascii="Times New Roman" w:hAnsi="Times New Roman"/>
              </w:rPr>
              <w:t xml:space="preserve"> отдаленных регионов Камчатского края </w:t>
            </w:r>
            <w:r w:rsidR="00B06033">
              <w:rPr>
                <w:rFonts w:ascii="Times New Roman" w:hAnsi="Times New Roman"/>
              </w:rPr>
              <w:t xml:space="preserve">создается система информационной туристской навигации в части установки информационных дорожных указателей, знаков и стендов. </w:t>
            </w:r>
          </w:p>
          <w:p w:rsidR="00B06033" w:rsidRDefault="006828FA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06033">
              <w:rPr>
                <w:rFonts w:ascii="Times New Roman" w:hAnsi="Times New Roman"/>
              </w:rPr>
              <w:t xml:space="preserve">В </w:t>
            </w:r>
            <w:proofErr w:type="spellStart"/>
            <w:r w:rsidR="00B06033">
              <w:rPr>
                <w:rFonts w:ascii="Times New Roman" w:hAnsi="Times New Roman"/>
              </w:rPr>
              <w:t>Быстринском</w:t>
            </w:r>
            <w:proofErr w:type="spellEnd"/>
            <w:r w:rsidR="00B06033">
              <w:rPr>
                <w:rFonts w:ascii="Times New Roman" w:hAnsi="Times New Roman"/>
              </w:rPr>
              <w:t xml:space="preserve"> муниципальном районе установлены информационные дорожные знаки в кол-ве 29 штук.</w:t>
            </w:r>
          </w:p>
          <w:p w:rsidR="00C04D78" w:rsidRDefault="006828FA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2.В</w:t>
            </w:r>
            <w:r w:rsidR="00B06033">
              <w:rPr>
                <w:rFonts w:ascii="Times New Roman" w:hAnsi="Times New Roman"/>
              </w:rPr>
              <w:t xml:space="preserve"> Усть-Большерецком муниципальном</w:t>
            </w:r>
            <w:r w:rsidR="00B06033" w:rsidRPr="00F73F95">
              <w:rPr>
                <w:rFonts w:ascii="Times New Roman" w:hAnsi="Times New Roman"/>
              </w:rPr>
              <w:t xml:space="preserve"> район</w:t>
            </w:r>
            <w:r w:rsidR="00B06033">
              <w:rPr>
                <w:rFonts w:ascii="Times New Roman" w:hAnsi="Times New Roman"/>
              </w:rPr>
              <w:t>е</w:t>
            </w:r>
            <w:r w:rsidRPr="00F73F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установлены информационные дорожные знаки</w:t>
            </w:r>
            <w:r w:rsidR="00C04D78">
              <w:rPr>
                <w:rFonts w:ascii="Times New Roman" w:hAnsi="Times New Roman"/>
              </w:rPr>
              <w:t xml:space="preserve"> (7 шт.). </w:t>
            </w:r>
          </w:p>
          <w:p w:rsidR="006828FA" w:rsidRDefault="006828FA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C04D78">
              <w:rPr>
                <w:rFonts w:ascii="Times New Roman" w:hAnsi="Times New Roman"/>
              </w:rPr>
              <w:t xml:space="preserve">При установке оборудования и </w:t>
            </w:r>
            <w:proofErr w:type="gramStart"/>
            <w:r w:rsidR="00C04D78">
              <w:rPr>
                <w:rFonts w:ascii="Times New Roman" w:hAnsi="Times New Roman"/>
              </w:rPr>
              <w:t>создания  инфраструктуры</w:t>
            </w:r>
            <w:proofErr w:type="gramEnd"/>
            <w:r w:rsidR="00C04D78">
              <w:rPr>
                <w:rFonts w:ascii="Times New Roman" w:hAnsi="Times New Roman"/>
              </w:rPr>
              <w:t xml:space="preserve"> на </w:t>
            </w:r>
            <w:proofErr w:type="spellStart"/>
            <w:r w:rsidR="00C04D78">
              <w:rPr>
                <w:rFonts w:ascii="Times New Roman" w:hAnsi="Times New Roman"/>
              </w:rPr>
              <w:t>Халактырском</w:t>
            </w:r>
            <w:proofErr w:type="spellEnd"/>
            <w:r w:rsidR="00C04D78">
              <w:rPr>
                <w:rFonts w:ascii="Times New Roman" w:hAnsi="Times New Roman"/>
              </w:rPr>
              <w:t xml:space="preserve"> пляже в июне 2016 года произведена </w:t>
            </w:r>
            <w:r w:rsidR="00C04D78" w:rsidRPr="00F73F95">
              <w:rPr>
                <w:rFonts w:ascii="Times New Roman" w:hAnsi="Times New Roman"/>
              </w:rPr>
              <w:t xml:space="preserve">замена информационных знаков по маршруту </w:t>
            </w:r>
            <w:proofErr w:type="spellStart"/>
            <w:r w:rsidR="00C04D78" w:rsidRPr="00F73F95">
              <w:rPr>
                <w:rFonts w:ascii="Times New Roman" w:hAnsi="Times New Roman"/>
              </w:rPr>
              <w:t>Халактырский</w:t>
            </w:r>
            <w:proofErr w:type="spellEnd"/>
            <w:r w:rsidR="00C04D78" w:rsidRPr="00F73F95">
              <w:rPr>
                <w:rFonts w:ascii="Times New Roman" w:hAnsi="Times New Roman"/>
              </w:rPr>
              <w:t xml:space="preserve"> пляж</w:t>
            </w:r>
            <w:r w:rsidR="00C04D78">
              <w:rPr>
                <w:rFonts w:ascii="Times New Roman" w:hAnsi="Times New Roman"/>
              </w:rPr>
              <w:t>.</w:t>
            </w:r>
          </w:p>
          <w:p w:rsidR="00C04D78" w:rsidRPr="00F73F95" w:rsidRDefault="006828FA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В сентябре 2016 года установлен информационный кованный столб с указанием расстояния до объектов туристского показа (Долина гейзеров, Курильское озеро, и т.д.). </w:t>
            </w:r>
            <w:proofErr w:type="spellStart"/>
            <w:r>
              <w:rPr>
                <w:rFonts w:ascii="Times New Roman" w:hAnsi="Times New Roman"/>
              </w:rPr>
              <w:t>Инфоррмационный</w:t>
            </w:r>
            <w:proofErr w:type="spellEnd"/>
            <w:r>
              <w:rPr>
                <w:rFonts w:ascii="Times New Roman" w:hAnsi="Times New Roman"/>
              </w:rPr>
              <w:t xml:space="preserve"> кованный столб установлен в районе вертодрома в поселке Николаевка.</w:t>
            </w:r>
            <w:r w:rsidR="00001BFA">
              <w:rPr>
                <w:rFonts w:ascii="Times New Roman" w:hAnsi="Times New Roman"/>
              </w:rPr>
              <w:t xml:space="preserve"> </w:t>
            </w:r>
          </w:p>
        </w:tc>
      </w:tr>
      <w:tr w:rsidR="00C135EF" w:rsidRPr="00F73F95" w:rsidTr="00452AF4">
        <w:tc>
          <w:tcPr>
            <w:tcW w:w="15163" w:type="dxa"/>
            <w:gridSpan w:val="7"/>
            <w:vAlign w:val="center"/>
          </w:tcPr>
          <w:p w:rsidR="00C135EF" w:rsidRDefault="00C135EF" w:rsidP="004A11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Дальнейшее развитие информационной инфраструктуры в сфере туризма</w:t>
            </w:r>
          </w:p>
        </w:tc>
      </w:tr>
      <w:tr w:rsidR="008117E3" w:rsidRPr="007837DF" w:rsidTr="002751DF">
        <w:tc>
          <w:tcPr>
            <w:tcW w:w="562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8117E3" w:rsidRPr="00F73F95" w:rsidRDefault="008117E3" w:rsidP="004A112B">
            <w:r w:rsidRPr="00F73F95">
              <w:rPr>
                <w:rFonts w:ascii="Times New Roman" w:hAnsi="Times New Roman"/>
                <w:bCs/>
              </w:rPr>
              <w:t>Расширение сети туристических информационных центров</w:t>
            </w:r>
          </w:p>
        </w:tc>
        <w:tc>
          <w:tcPr>
            <w:tcW w:w="2410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Создание новых тури</w:t>
            </w:r>
            <w:r>
              <w:rPr>
                <w:rFonts w:ascii="Times New Roman" w:hAnsi="Times New Roman"/>
              </w:rPr>
              <w:t>стских информационных центров в</w:t>
            </w:r>
            <w:r w:rsidRPr="00F73F95">
              <w:rPr>
                <w:rFonts w:ascii="Times New Roman" w:hAnsi="Times New Roman"/>
              </w:rPr>
              <w:t xml:space="preserve"> местах и </w:t>
            </w:r>
            <w:r w:rsidRPr="00F73F95">
              <w:rPr>
                <w:rFonts w:ascii="Times New Roman" w:hAnsi="Times New Roman"/>
              </w:rPr>
              <w:lastRenderedPageBreak/>
              <w:t>совершенствования работы существующих</w:t>
            </w:r>
          </w:p>
          <w:p w:rsidR="008117E3" w:rsidRPr="00F73F95" w:rsidRDefault="008117E3" w:rsidP="004A112B"/>
        </w:tc>
        <w:tc>
          <w:tcPr>
            <w:tcW w:w="3119" w:type="dxa"/>
          </w:tcPr>
          <w:p w:rsidR="008117E3" w:rsidRDefault="008117E3" w:rsidP="004A112B">
            <w:pPr>
              <w:pStyle w:val="a5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 функционирования</w:t>
            </w:r>
            <w:r w:rsidRPr="004A112B">
              <w:rPr>
                <w:rFonts w:ascii="Times New Roman" w:hAnsi="Times New Roman"/>
              </w:rPr>
              <w:t xml:space="preserve"> сезонного туристского визит-центра на </w:t>
            </w:r>
            <w:proofErr w:type="spellStart"/>
            <w:r w:rsidRPr="004A112B">
              <w:rPr>
                <w:rFonts w:ascii="Times New Roman" w:hAnsi="Times New Roman"/>
              </w:rPr>
              <w:t>Халактырстком</w:t>
            </w:r>
            <w:proofErr w:type="spellEnd"/>
            <w:r w:rsidRPr="004A112B">
              <w:rPr>
                <w:rFonts w:ascii="Times New Roman" w:hAnsi="Times New Roman"/>
              </w:rPr>
              <w:t xml:space="preserve"> пляже;</w:t>
            </w:r>
          </w:p>
          <w:p w:rsidR="008117E3" w:rsidRDefault="008117E3" w:rsidP="004A112B">
            <w:pPr>
              <w:pStyle w:val="a5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Сотрудничество с туристским визит-центром </w:t>
            </w:r>
            <w:proofErr w:type="spellStart"/>
            <w:r>
              <w:rPr>
                <w:rFonts w:ascii="Times New Roman" w:hAnsi="Times New Roman"/>
              </w:rPr>
              <w:t>Елизовского</w:t>
            </w:r>
            <w:proofErr w:type="spellEnd"/>
            <w:r>
              <w:rPr>
                <w:rFonts w:ascii="Times New Roman" w:hAnsi="Times New Roman"/>
              </w:rPr>
              <w:t xml:space="preserve"> МР; </w:t>
            </w:r>
          </w:p>
          <w:p w:rsidR="008117E3" w:rsidRPr="004A112B" w:rsidRDefault="008117E3" w:rsidP="004A112B">
            <w:pPr>
              <w:pStyle w:val="a5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помещения визит-центра в п. Усть-Большерецке;</w:t>
            </w:r>
          </w:p>
          <w:p w:rsidR="008117E3" w:rsidRPr="00F73F95" w:rsidRDefault="008117E3" w:rsidP="004A112B">
            <w:pPr>
              <w:pStyle w:val="a5"/>
              <w:numPr>
                <w:ilvl w:val="0"/>
                <w:numId w:val="11"/>
              </w:numPr>
              <w:ind w:left="0" w:firstLine="175"/>
            </w:pPr>
            <w:r>
              <w:rPr>
                <w:rFonts w:ascii="Times New Roman" w:hAnsi="Times New Roman"/>
              </w:rPr>
              <w:t>О</w:t>
            </w:r>
            <w:r w:rsidRPr="004A112B">
              <w:rPr>
                <w:rFonts w:ascii="Times New Roman" w:hAnsi="Times New Roman"/>
              </w:rPr>
              <w:t>бустройство Малой Лагерной и Средней Лагерной – создание сезонного туристского визит-центра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8117E3" w:rsidRPr="00F73F95" w:rsidRDefault="008117E3" w:rsidP="004A112B">
            <w:r w:rsidRPr="00F73F95">
              <w:rPr>
                <w:rFonts w:ascii="Times New Roman" w:hAnsi="Times New Roman"/>
              </w:rPr>
              <w:lastRenderedPageBreak/>
              <w:t>март-декабрь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Агентство по туризму и внешним связям </w:t>
            </w:r>
            <w:r w:rsidRPr="00F73F95">
              <w:rPr>
                <w:rFonts w:ascii="Times New Roman" w:hAnsi="Times New Roman"/>
              </w:rPr>
              <w:lastRenderedPageBreak/>
              <w:t>Камчатского края;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КГБУ «Туристский информационный центр»;</w:t>
            </w:r>
          </w:p>
          <w:p w:rsidR="008117E3" w:rsidRPr="00F73F95" w:rsidRDefault="008117E3" w:rsidP="004A112B">
            <w:r w:rsidRPr="00F73F95">
              <w:rPr>
                <w:rFonts w:ascii="Times New Roman" w:hAnsi="Times New Roman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4536" w:type="dxa"/>
          </w:tcPr>
          <w:p w:rsidR="00070EA8" w:rsidRPr="007837DF" w:rsidRDefault="00865E83" w:rsidP="007837DF">
            <w:pPr>
              <w:jc w:val="both"/>
              <w:rPr>
                <w:rFonts w:ascii="Times New Roman" w:hAnsi="Times New Roman"/>
              </w:rPr>
            </w:pPr>
            <w:r w:rsidRPr="007837DF">
              <w:rPr>
                <w:rFonts w:ascii="Times New Roman" w:hAnsi="Times New Roman"/>
              </w:rPr>
              <w:lastRenderedPageBreak/>
              <w:t xml:space="preserve">1. </w:t>
            </w:r>
            <w:r w:rsidR="00070EA8" w:rsidRPr="007837DF">
              <w:rPr>
                <w:rFonts w:ascii="Times New Roman" w:hAnsi="Times New Roman"/>
              </w:rPr>
              <w:t xml:space="preserve">15 июня </w:t>
            </w:r>
            <w:r w:rsidR="00377FCD">
              <w:rPr>
                <w:rFonts w:ascii="Times New Roman" w:hAnsi="Times New Roman"/>
              </w:rPr>
              <w:t xml:space="preserve">по 30 октября </w:t>
            </w:r>
            <w:r w:rsidR="00070EA8" w:rsidRPr="007837DF">
              <w:rPr>
                <w:rFonts w:ascii="Times New Roman" w:hAnsi="Times New Roman"/>
              </w:rPr>
              <w:t xml:space="preserve">2016 года </w:t>
            </w:r>
            <w:r w:rsidR="004F5758">
              <w:rPr>
                <w:rFonts w:ascii="Times New Roman" w:hAnsi="Times New Roman"/>
              </w:rPr>
              <w:t xml:space="preserve">состоялось функционирование </w:t>
            </w:r>
            <w:r w:rsidR="00070EA8" w:rsidRPr="007837DF">
              <w:rPr>
                <w:rFonts w:ascii="Times New Roman" w:hAnsi="Times New Roman"/>
              </w:rPr>
              <w:t xml:space="preserve">туристского информационного визит-центра на </w:t>
            </w:r>
            <w:proofErr w:type="spellStart"/>
            <w:r w:rsidR="00070EA8" w:rsidRPr="007837DF">
              <w:rPr>
                <w:rFonts w:ascii="Times New Roman" w:hAnsi="Times New Roman"/>
              </w:rPr>
              <w:t>Халактырском</w:t>
            </w:r>
            <w:proofErr w:type="spellEnd"/>
            <w:r w:rsidR="00070EA8" w:rsidRPr="007837DF">
              <w:rPr>
                <w:rFonts w:ascii="Times New Roman" w:hAnsi="Times New Roman"/>
              </w:rPr>
              <w:t xml:space="preserve"> пляже. </w:t>
            </w:r>
            <w:r w:rsidR="004F5758">
              <w:rPr>
                <w:rFonts w:ascii="Times New Roman" w:hAnsi="Times New Roman"/>
              </w:rPr>
              <w:t xml:space="preserve"> </w:t>
            </w:r>
            <w:r w:rsidR="00363994" w:rsidRPr="007837DF">
              <w:rPr>
                <w:rFonts w:ascii="Times New Roman" w:eastAsia="Calibri" w:hAnsi="Times New Roman"/>
              </w:rPr>
              <w:t xml:space="preserve">Находится визит-центр на территории Петропавловск-Камчатского </w:t>
            </w:r>
            <w:r w:rsidR="00363994" w:rsidRPr="007837DF">
              <w:rPr>
                <w:rFonts w:ascii="Times New Roman" w:eastAsia="Calibri" w:hAnsi="Times New Roman"/>
              </w:rPr>
              <w:lastRenderedPageBreak/>
              <w:t>городского округа на расстоянии 7 км от пос. Заозерный.</w:t>
            </w:r>
            <w:r w:rsidR="00363994" w:rsidRPr="007837DF">
              <w:rPr>
                <w:rFonts w:ascii="Times New Roman" w:hAnsi="Times New Roman"/>
              </w:rPr>
              <w:t xml:space="preserve"> </w:t>
            </w:r>
            <w:r w:rsidR="00070EA8" w:rsidRPr="007837DF">
              <w:rPr>
                <w:rFonts w:ascii="Times New Roman" w:hAnsi="Times New Roman"/>
              </w:rPr>
              <w:t xml:space="preserve">Туристский визит-центр </w:t>
            </w:r>
            <w:r w:rsidR="006961B0" w:rsidRPr="007837DF">
              <w:rPr>
                <w:rFonts w:ascii="Times New Roman" w:hAnsi="Times New Roman"/>
              </w:rPr>
              <w:t xml:space="preserve">на </w:t>
            </w:r>
            <w:proofErr w:type="spellStart"/>
            <w:r w:rsidR="006961B0" w:rsidRPr="007837DF">
              <w:rPr>
                <w:rFonts w:ascii="Times New Roman" w:hAnsi="Times New Roman"/>
              </w:rPr>
              <w:t>Халактырском</w:t>
            </w:r>
            <w:proofErr w:type="spellEnd"/>
            <w:r w:rsidR="006961B0" w:rsidRPr="007837DF">
              <w:rPr>
                <w:rFonts w:ascii="Times New Roman" w:hAnsi="Times New Roman"/>
              </w:rPr>
              <w:t xml:space="preserve"> пляже включает</w:t>
            </w:r>
            <w:r w:rsidR="00070EA8" w:rsidRPr="007837DF">
              <w:rPr>
                <w:rFonts w:ascii="Times New Roman" w:hAnsi="Times New Roman"/>
              </w:rPr>
              <w:t>: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 xml:space="preserve">-Туристский Визит-центр, купольная временная конструкция     </w:t>
            </w:r>
            <w:proofErr w:type="gramStart"/>
            <w:r w:rsidRPr="007837DF">
              <w:rPr>
                <w:rFonts w:ascii="Times New Roman" w:eastAsia="Calibri" w:hAnsi="Times New Roman"/>
              </w:rPr>
              <w:t xml:space="preserve">   (</w:t>
            </w:r>
            <w:proofErr w:type="gramEnd"/>
            <w:r w:rsidRPr="007837DF">
              <w:rPr>
                <w:rFonts w:ascii="Times New Roman" w:eastAsia="Calibri" w:hAnsi="Times New Roman"/>
              </w:rPr>
              <w:t>информация, буклеты, продажа сувениров),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>-Кафе (купольная временная конструкция),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>-Спортивная площадка (футбол, волейбол, спортивные соревнования),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 xml:space="preserve">-Деревянные настилы-дорожки, 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 xml:space="preserve">-Смотровые бинокли </w:t>
            </w:r>
            <w:proofErr w:type="gramStart"/>
            <w:r w:rsidRPr="007837DF">
              <w:rPr>
                <w:rFonts w:ascii="Times New Roman" w:eastAsia="Calibri" w:hAnsi="Times New Roman"/>
              </w:rPr>
              <w:t>( 2</w:t>
            </w:r>
            <w:proofErr w:type="gramEnd"/>
            <w:r w:rsidRPr="007837DF">
              <w:rPr>
                <w:rFonts w:ascii="Times New Roman" w:eastAsia="Calibri" w:hAnsi="Times New Roman"/>
              </w:rPr>
              <w:t xml:space="preserve"> шт.)</w:t>
            </w:r>
            <w:r w:rsidR="002A1B66">
              <w:rPr>
                <w:rFonts w:ascii="Times New Roman" w:eastAsia="Calibri" w:hAnsi="Times New Roman"/>
              </w:rPr>
              <w:t>,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>-Игровая детская площадка,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>-Информационные стенды, туристская навигация,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 xml:space="preserve">-Кованный указатель (указывает расстояние и направление на </w:t>
            </w:r>
            <w:proofErr w:type="gramStart"/>
            <w:r w:rsidRPr="007837DF">
              <w:rPr>
                <w:rFonts w:ascii="Times New Roman" w:eastAsia="Calibri" w:hAnsi="Times New Roman"/>
              </w:rPr>
              <w:t xml:space="preserve">города,   </w:t>
            </w:r>
            <w:proofErr w:type="gramEnd"/>
            <w:r w:rsidRPr="007837DF">
              <w:rPr>
                <w:rFonts w:ascii="Times New Roman" w:eastAsia="Calibri" w:hAnsi="Times New Roman"/>
              </w:rPr>
              <w:t xml:space="preserve">      поставляющие наибольший турпоток на Камчатку)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>-Сцена (из модульных конструкций),</w:t>
            </w:r>
          </w:p>
          <w:p w:rsidR="00363994" w:rsidRPr="007837DF" w:rsidRDefault="004038BA" w:rsidP="00DF5EBE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-Деревянная лестница (</w:t>
            </w:r>
            <w:r w:rsidR="00363994" w:rsidRPr="007837DF">
              <w:rPr>
                <w:rFonts w:ascii="Times New Roman" w:eastAsia="Calibri" w:hAnsi="Times New Roman"/>
              </w:rPr>
              <w:t>спуск к Тихому океану),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>-Автомобильная стоянка,</w:t>
            </w:r>
          </w:p>
          <w:p w:rsidR="00363994" w:rsidRPr="007837DF" w:rsidRDefault="00363994" w:rsidP="00DF5EBE">
            <w:pPr>
              <w:jc w:val="both"/>
              <w:rPr>
                <w:rFonts w:ascii="Times New Roman" w:eastAsia="Calibri" w:hAnsi="Times New Roman"/>
              </w:rPr>
            </w:pPr>
            <w:r w:rsidRPr="007837DF">
              <w:rPr>
                <w:rFonts w:ascii="Times New Roman" w:eastAsia="Calibri" w:hAnsi="Times New Roman"/>
              </w:rPr>
              <w:t>-Туалет (2 шт.).</w:t>
            </w:r>
          </w:p>
          <w:p w:rsidR="00865E83" w:rsidRPr="007837DF" w:rsidRDefault="00865E83" w:rsidP="007837DF">
            <w:pPr>
              <w:jc w:val="both"/>
              <w:rPr>
                <w:rFonts w:ascii="Times New Roman" w:hAnsi="Times New Roman"/>
              </w:rPr>
            </w:pPr>
            <w:r w:rsidRPr="007837DF">
              <w:rPr>
                <w:rFonts w:ascii="Times New Roman" w:hAnsi="Times New Roman"/>
              </w:rPr>
              <w:t xml:space="preserve">2. В целях развития сотрудничества    </w:t>
            </w:r>
            <w:r w:rsidR="00AD3FBE" w:rsidRPr="007837DF">
              <w:rPr>
                <w:rFonts w:ascii="Times New Roman" w:hAnsi="Times New Roman"/>
              </w:rPr>
              <w:t xml:space="preserve">и совершенствования работы </w:t>
            </w:r>
            <w:proofErr w:type="gramStart"/>
            <w:r w:rsidR="00A311AF" w:rsidRPr="007837DF">
              <w:rPr>
                <w:rFonts w:ascii="Times New Roman" w:hAnsi="Times New Roman"/>
              </w:rPr>
              <w:t xml:space="preserve">с </w:t>
            </w:r>
            <w:r w:rsidRPr="007837DF">
              <w:rPr>
                <w:rFonts w:ascii="Times New Roman" w:hAnsi="Times New Roman"/>
              </w:rPr>
              <w:t xml:space="preserve"> тури</w:t>
            </w:r>
            <w:r w:rsidR="00A311AF" w:rsidRPr="007837DF">
              <w:rPr>
                <w:rFonts w:ascii="Times New Roman" w:hAnsi="Times New Roman"/>
              </w:rPr>
              <w:t>стским</w:t>
            </w:r>
            <w:proofErr w:type="gramEnd"/>
            <w:r w:rsidR="00AD3FBE" w:rsidRPr="007837DF">
              <w:rPr>
                <w:rFonts w:ascii="Times New Roman" w:hAnsi="Times New Roman"/>
              </w:rPr>
              <w:t xml:space="preserve"> визит-центр</w:t>
            </w:r>
            <w:r w:rsidR="00A311AF" w:rsidRPr="007837DF">
              <w:rPr>
                <w:rFonts w:ascii="Times New Roman" w:hAnsi="Times New Roman"/>
              </w:rPr>
              <w:t xml:space="preserve">ом </w:t>
            </w:r>
            <w:r w:rsidRPr="007837DF">
              <w:rPr>
                <w:rFonts w:ascii="Times New Roman" w:hAnsi="Times New Roman"/>
              </w:rPr>
              <w:t xml:space="preserve"> </w:t>
            </w:r>
            <w:proofErr w:type="spellStart"/>
            <w:r w:rsidRPr="007837DF">
              <w:rPr>
                <w:rFonts w:ascii="Times New Roman" w:hAnsi="Times New Roman"/>
              </w:rPr>
              <w:t>Елизовского</w:t>
            </w:r>
            <w:proofErr w:type="spellEnd"/>
            <w:r w:rsidRPr="007837DF">
              <w:rPr>
                <w:rFonts w:ascii="Times New Roman" w:hAnsi="Times New Roman"/>
              </w:rPr>
              <w:t xml:space="preserve">  муниципального района </w:t>
            </w:r>
            <w:r w:rsidR="00A311AF" w:rsidRPr="007837DF">
              <w:rPr>
                <w:rFonts w:ascii="Times New Roman" w:hAnsi="Times New Roman"/>
              </w:rPr>
              <w:t xml:space="preserve">было организовано совместное </w:t>
            </w:r>
            <w:r w:rsidRPr="007837DF">
              <w:rPr>
                <w:rFonts w:ascii="Times New Roman" w:hAnsi="Times New Roman"/>
              </w:rPr>
              <w:t xml:space="preserve"> участие</w:t>
            </w:r>
            <w:r w:rsidR="00A311AF" w:rsidRPr="007837DF">
              <w:rPr>
                <w:rFonts w:ascii="Times New Roman" w:hAnsi="Times New Roman"/>
              </w:rPr>
              <w:t xml:space="preserve"> в региональном мероприятии </w:t>
            </w:r>
            <w:r w:rsidRPr="007837DF">
              <w:rPr>
                <w:rFonts w:ascii="Times New Roman" w:hAnsi="Times New Roman"/>
              </w:rPr>
              <w:t xml:space="preserve"> </w:t>
            </w:r>
            <w:r w:rsidR="00A311AF" w:rsidRPr="007837DF">
              <w:rPr>
                <w:rFonts w:ascii="Times New Roman" w:hAnsi="Times New Roman"/>
              </w:rPr>
              <w:t xml:space="preserve">«Гонка пролог «Елизовский спринт» и  </w:t>
            </w:r>
            <w:r w:rsidRPr="007837DF">
              <w:rPr>
                <w:rFonts w:ascii="Times New Roman" w:hAnsi="Times New Roman"/>
              </w:rPr>
              <w:t>в организации</w:t>
            </w:r>
            <w:r w:rsidR="00AD3FBE" w:rsidRPr="007837DF">
              <w:rPr>
                <w:rFonts w:ascii="Times New Roman" w:hAnsi="Times New Roman"/>
              </w:rPr>
              <w:t xml:space="preserve">, </w:t>
            </w:r>
            <w:r w:rsidR="00836F6E" w:rsidRPr="007837DF">
              <w:rPr>
                <w:rFonts w:ascii="Times New Roman" w:hAnsi="Times New Roman"/>
              </w:rPr>
              <w:t xml:space="preserve">а также </w:t>
            </w:r>
            <w:r w:rsidR="00AD3FBE" w:rsidRPr="007837DF">
              <w:rPr>
                <w:rFonts w:ascii="Times New Roman" w:hAnsi="Times New Roman"/>
              </w:rPr>
              <w:t>привлечении</w:t>
            </w:r>
            <w:r w:rsidRPr="007837DF">
              <w:rPr>
                <w:rFonts w:ascii="Times New Roman" w:hAnsi="Times New Roman"/>
              </w:rPr>
              <w:t xml:space="preserve"> волонтеров </w:t>
            </w:r>
            <w:r w:rsidR="00836F6E" w:rsidRPr="007837DF">
              <w:rPr>
                <w:rFonts w:ascii="Times New Roman" w:hAnsi="Times New Roman"/>
              </w:rPr>
              <w:t xml:space="preserve">для </w:t>
            </w:r>
            <w:r w:rsidR="00A311AF" w:rsidRPr="007837DF">
              <w:rPr>
                <w:rFonts w:ascii="Times New Roman" w:hAnsi="Times New Roman"/>
              </w:rPr>
              <w:t xml:space="preserve"> </w:t>
            </w:r>
            <w:r w:rsidR="00836F6E" w:rsidRPr="007837DF">
              <w:rPr>
                <w:rFonts w:ascii="Times New Roman" w:hAnsi="Times New Roman"/>
              </w:rPr>
              <w:t xml:space="preserve"> проведения</w:t>
            </w:r>
            <w:r w:rsidRPr="007837DF">
              <w:rPr>
                <w:rFonts w:ascii="Times New Roman" w:hAnsi="Times New Roman"/>
              </w:rPr>
              <w:t xml:space="preserve"> экологической акции в центре Петропавловска-Камчатского ( м. </w:t>
            </w:r>
            <w:r w:rsidR="004038BA">
              <w:rPr>
                <w:rFonts w:ascii="Times New Roman" w:hAnsi="Times New Roman"/>
              </w:rPr>
              <w:t>Чавычевый, м. Сигнальный).</w:t>
            </w:r>
          </w:p>
          <w:p w:rsidR="00836F6E" w:rsidRPr="007837DF" w:rsidRDefault="00836F6E" w:rsidP="007837DF">
            <w:pPr>
              <w:jc w:val="both"/>
              <w:rPr>
                <w:rFonts w:ascii="Times New Roman" w:hAnsi="Times New Roman"/>
              </w:rPr>
            </w:pPr>
            <w:r w:rsidRPr="007837DF">
              <w:rPr>
                <w:rFonts w:ascii="Times New Roman" w:hAnsi="Times New Roman"/>
              </w:rPr>
              <w:t>3. Обустройство помещения визит-центра в п. Усть-Большерецке в настоящий момент приостановлено.</w:t>
            </w:r>
          </w:p>
          <w:p w:rsidR="00836F6E" w:rsidRPr="007837DF" w:rsidRDefault="00836F6E" w:rsidP="007837DF">
            <w:pPr>
              <w:jc w:val="both"/>
              <w:rPr>
                <w:rFonts w:ascii="Times New Roman" w:hAnsi="Times New Roman"/>
              </w:rPr>
            </w:pPr>
            <w:r w:rsidRPr="007837DF">
              <w:rPr>
                <w:rFonts w:ascii="Times New Roman" w:hAnsi="Times New Roman"/>
              </w:rPr>
              <w:t xml:space="preserve">4. Ведется работа по </w:t>
            </w:r>
            <w:proofErr w:type="gramStart"/>
            <w:r w:rsidRPr="007837DF">
              <w:rPr>
                <w:rFonts w:ascii="Times New Roman" w:hAnsi="Times New Roman"/>
              </w:rPr>
              <w:t>оформлению  земельных</w:t>
            </w:r>
            <w:proofErr w:type="gramEnd"/>
            <w:r w:rsidRPr="007837DF">
              <w:rPr>
                <w:rFonts w:ascii="Times New Roman" w:hAnsi="Times New Roman"/>
              </w:rPr>
              <w:t xml:space="preserve"> участков на Средней  Лагерной</w:t>
            </w:r>
            <w:r w:rsidR="00F70336">
              <w:rPr>
                <w:rFonts w:ascii="Times New Roman" w:hAnsi="Times New Roman"/>
              </w:rPr>
              <w:t xml:space="preserve"> с целью обустройства и создания</w:t>
            </w:r>
            <w:r w:rsidRPr="007837DF">
              <w:rPr>
                <w:rFonts w:ascii="Times New Roman" w:hAnsi="Times New Roman"/>
              </w:rPr>
              <w:t xml:space="preserve"> визит-центра. </w:t>
            </w:r>
          </w:p>
          <w:p w:rsidR="00836F6E" w:rsidRPr="007837DF" w:rsidRDefault="00836F6E" w:rsidP="007837DF">
            <w:pPr>
              <w:jc w:val="both"/>
              <w:rPr>
                <w:rFonts w:ascii="Times New Roman" w:hAnsi="Times New Roman"/>
              </w:rPr>
            </w:pPr>
            <w:r w:rsidRPr="007837DF">
              <w:rPr>
                <w:rFonts w:ascii="Times New Roman" w:hAnsi="Times New Roman"/>
              </w:rPr>
              <w:lastRenderedPageBreak/>
              <w:t>Обустройство данных участков будет включать: визит-центры для приема туристов и экскурсантов, туристскую информационную навигацию, спортивные площадки (пляжный волейбол, футбол, фитнесс, кросс-фитнес и пр.), мобильные точки продажи питания, настильные прогулочные зоны, скамейки, туалеты, урны.</w:t>
            </w:r>
          </w:p>
          <w:p w:rsidR="00082BC1" w:rsidRDefault="00836F6E" w:rsidP="007837DF">
            <w:pPr>
              <w:jc w:val="both"/>
              <w:rPr>
                <w:rFonts w:ascii="Times New Roman" w:hAnsi="Times New Roman"/>
              </w:rPr>
            </w:pPr>
            <w:r w:rsidRPr="007837DF">
              <w:rPr>
                <w:rFonts w:ascii="Times New Roman" w:hAnsi="Times New Roman"/>
              </w:rPr>
              <w:tab/>
              <w:t>Подведомственному учреждению Агентства по туризму и внешним связям Камчатского края -  КГБУ «Туристский информационный центр» предложено получить разрешения на использование земель Петропавловск-Камчатского городского округа для размещения элементов благоустройства, на основании пункта 3 статьи 39.36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 земельных участков и установления сервитутов в Камчатском крае». В целях реализации мероприятия</w:t>
            </w:r>
            <w:r w:rsidR="00082BC1">
              <w:rPr>
                <w:rFonts w:ascii="Times New Roman" w:hAnsi="Times New Roman"/>
              </w:rPr>
              <w:t xml:space="preserve"> </w:t>
            </w:r>
            <w:r w:rsidR="00F70336" w:rsidRPr="007837DF">
              <w:rPr>
                <w:rFonts w:ascii="Times New Roman" w:hAnsi="Times New Roman"/>
              </w:rPr>
              <w:t>КГБУ «Туристский информационный центр»</w:t>
            </w:r>
            <w:r w:rsidR="00F70336">
              <w:rPr>
                <w:rFonts w:ascii="Times New Roman" w:hAnsi="Times New Roman"/>
              </w:rPr>
              <w:t xml:space="preserve"> </w:t>
            </w:r>
            <w:r w:rsidR="00082BC1">
              <w:rPr>
                <w:rFonts w:ascii="Times New Roman" w:hAnsi="Times New Roman"/>
              </w:rPr>
              <w:t xml:space="preserve">в настоящий момент </w:t>
            </w:r>
            <w:r w:rsidR="00F70336">
              <w:rPr>
                <w:rFonts w:ascii="Times New Roman" w:hAnsi="Times New Roman"/>
              </w:rPr>
              <w:t>установил</w:t>
            </w:r>
            <w:r w:rsidR="00082BC1">
              <w:rPr>
                <w:rFonts w:ascii="Times New Roman" w:hAnsi="Times New Roman"/>
              </w:rPr>
              <w:t xml:space="preserve"> координаты земельного участка, и схема границ </w:t>
            </w:r>
            <w:r w:rsidR="00F70336">
              <w:rPr>
                <w:rFonts w:ascii="Times New Roman" w:hAnsi="Times New Roman"/>
              </w:rPr>
              <w:t xml:space="preserve">участка для дальнейшего обустройства объектами туристской инфраструктурой </w:t>
            </w:r>
            <w:r w:rsidR="00082BC1">
              <w:rPr>
                <w:rFonts w:ascii="Times New Roman" w:hAnsi="Times New Roman"/>
              </w:rPr>
              <w:t>нанесена на карту</w:t>
            </w:r>
            <w:r w:rsidR="00F70336">
              <w:rPr>
                <w:rFonts w:ascii="Times New Roman" w:hAnsi="Times New Roman"/>
              </w:rPr>
              <w:t xml:space="preserve"> земельного участка Средней Лагерной.</w:t>
            </w:r>
          </w:p>
          <w:p w:rsidR="00836F6E" w:rsidRPr="007837DF" w:rsidRDefault="00836F6E" w:rsidP="007837DF">
            <w:pPr>
              <w:jc w:val="both"/>
              <w:rPr>
                <w:rFonts w:ascii="Times New Roman" w:hAnsi="Times New Roman"/>
              </w:rPr>
            </w:pPr>
            <w:r w:rsidRPr="007837DF">
              <w:rPr>
                <w:rFonts w:ascii="Times New Roman" w:hAnsi="Times New Roman"/>
              </w:rPr>
              <w:tab/>
              <w:t xml:space="preserve">Благоустройство прибрежных территорий Петропавловск-Камчатского округа имеет важное значение для развития туризма, создания новых туристских объектов, формирования новых туристских маршрутов и экскурсий, продвижения </w:t>
            </w:r>
            <w:r w:rsidRPr="007837DF">
              <w:rPr>
                <w:rFonts w:ascii="Times New Roman" w:hAnsi="Times New Roman"/>
              </w:rPr>
              <w:lastRenderedPageBreak/>
              <w:t>Петропавловска-Камчатского как перспективного морского порта.</w:t>
            </w:r>
          </w:p>
          <w:p w:rsidR="007837DF" w:rsidRPr="00F70336" w:rsidRDefault="00F70336" w:rsidP="00F70336">
            <w:pPr>
              <w:autoSpaceDE w:val="0"/>
              <w:autoSpaceDN w:val="0"/>
              <w:ind w:right="7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  <w:r w:rsidR="007837DF" w:rsidRPr="00F70336">
              <w:rPr>
                <w:rFonts w:ascii="Times New Roman" w:hAnsi="Times New Roman"/>
                <w:color w:val="000000"/>
              </w:rPr>
              <w:t xml:space="preserve">Вместе с тем, в рамках программы создания сети туристских визит-центров, Агентством по туризму и внешним связям Камчатского края </w:t>
            </w:r>
            <w:r w:rsidR="007837DF" w:rsidRPr="00F70336">
              <w:rPr>
                <w:rFonts w:ascii="Times New Roman" w:hAnsi="Times New Roman"/>
                <w:snapToGrid w:val="0"/>
              </w:rPr>
              <w:t xml:space="preserve">выбран участок на территории </w:t>
            </w:r>
            <w:proofErr w:type="spellStart"/>
            <w:r w:rsidR="007837DF" w:rsidRPr="00F70336">
              <w:rPr>
                <w:rFonts w:ascii="Times New Roman" w:hAnsi="Times New Roman"/>
                <w:snapToGrid w:val="0"/>
              </w:rPr>
              <w:t>Елизовского</w:t>
            </w:r>
            <w:proofErr w:type="spellEnd"/>
            <w:r w:rsidR="007837DF" w:rsidRPr="00F70336">
              <w:rPr>
                <w:rFonts w:ascii="Times New Roman" w:hAnsi="Times New Roman"/>
                <w:snapToGrid w:val="0"/>
              </w:rPr>
              <w:t xml:space="preserve"> муниципального района в районе </w:t>
            </w:r>
            <w:r w:rsidR="007837DF" w:rsidRPr="00F70336">
              <w:rPr>
                <w:rFonts w:ascii="Times New Roman" w:hAnsi="Times New Roman"/>
              </w:rPr>
              <w:t xml:space="preserve">горы </w:t>
            </w:r>
            <w:proofErr w:type="spellStart"/>
            <w:r w:rsidR="007837DF" w:rsidRPr="00F70336">
              <w:rPr>
                <w:rFonts w:ascii="Times New Roman" w:hAnsi="Times New Roman"/>
              </w:rPr>
              <w:t>Зайкин</w:t>
            </w:r>
            <w:proofErr w:type="spellEnd"/>
            <w:r w:rsidR="007837DF" w:rsidRPr="00F70336">
              <w:rPr>
                <w:rFonts w:ascii="Times New Roman" w:hAnsi="Times New Roman"/>
              </w:rPr>
              <w:t xml:space="preserve"> Мыс (другие названия объекта: г. </w:t>
            </w:r>
            <w:proofErr w:type="spellStart"/>
            <w:r w:rsidR="007837DF" w:rsidRPr="00F70336">
              <w:rPr>
                <w:rFonts w:ascii="Times New Roman" w:hAnsi="Times New Roman"/>
              </w:rPr>
              <w:t>Чирельчик</w:t>
            </w:r>
            <w:proofErr w:type="spellEnd"/>
            <w:r w:rsidR="007837DF" w:rsidRPr="00F70336">
              <w:rPr>
                <w:rFonts w:ascii="Times New Roman" w:hAnsi="Times New Roman"/>
              </w:rPr>
              <w:t>, г. Тура).</w:t>
            </w:r>
          </w:p>
          <w:p w:rsidR="007837DF" w:rsidRPr="007837DF" w:rsidRDefault="007837DF" w:rsidP="001A0C0D">
            <w:pPr>
              <w:jc w:val="both"/>
              <w:rPr>
                <w:rFonts w:ascii="Times New Roman" w:hAnsi="Times New Roman"/>
              </w:rPr>
            </w:pPr>
          </w:p>
          <w:p w:rsidR="007837DF" w:rsidRDefault="007837DF" w:rsidP="00DF5EBE">
            <w:pPr>
              <w:autoSpaceDE w:val="0"/>
              <w:autoSpaceDN w:val="0"/>
              <w:ind w:right="726"/>
              <w:jc w:val="both"/>
              <w:rPr>
                <w:rFonts w:ascii="Times New Roman" w:hAnsi="Times New Roman"/>
                <w:snapToGrid w:val="0"/>
              </w:rPr>
            </w:pPr>
            <w:r w:rsidRPr="007837DF">
              <w:rPr>
                <w:rFonts w:ascii="Times New Roman" w:hAnsi="Times New Roman"/>
                <w:snapToGrid w:val="0"/>
              </w:rPr>
              <w:t>Агентством по туризму и внешним связям Камчатского края и подведомственным учреждением, КГБУ «Туристский информационный центр», совместно с индивидуальным предпринимателем В.И. Лазо, прорабатывается вопрос о создании объектов туристской инфраструктуры визит-</w:t>
            </w:r>
            <w:proofErr w:type="spellStart"/>
            <w:r w:rsidRPr="007837DF">
              <w:rPr>
                <w:rFonts w:ascii="Times New Roman" w:hAnsi="Times New Roman"/>
                <w:snapToGrid w:val="0"/>
              </w:rPr>
              <w:t>центра</w:t>
            </w:r>
            <w:r w:rsidR="00BD4CE3">
              <w:rPr>
                <w:rFonts w:ascii="Times New Roman" w:hAnsi="Times New Roman"/>
                <w:snapToGrid w:val="0"/>
              </w:rPr>
              <w:t>в</w:t>
            </w:r>
            <w:proofErr w:type="spellEnd"/>
            <w:r w:rsidR="00BD4CE3">
              <w:rPr>
                <w:rFonts w:ascii="Times New Roman" w:hAnsi="Times New Roman"/>
                <w:snapToGrid w:val="0"/>
              </w:rPr>
              <w:t xml:space="preserve"> районе горы </w:t>
            </w:r>
            <w:proofErr w:type="spellStart"/>
            <w:r w:rsidR="00BD4CE3">
              <w:rPr>
                <w:rFonts w:ascii="Times New Roman" w:hAnsi="Times New Roman"/>
                <w:snapToGrid w:val="0"/>
              </w:rPr>
              <w:t>Зайкин</w:t>
            </w:r>
            <w:proofErr w:type="spellEnd"/>
            <w:r w:rsidR="00BD4CE3">
              <w:rPr>
                <w:rFonts w:ascii="Times New Roman" w:hAnsi="Times New Roman"/>
                <w:snapToGrid w:val="0"/>
              </w:rPr>
              <w:t xml:space="preserve"> мыс</w:t>
            </w:r>
            <w:r w:rsidRPr="007837DF">
              <w:rPr>
                <w:rFonts w:ascii="Times New Roman" w:hAnsi="Times New Roman"/>
                <w:snapToGrid w:val="0"/>
              </w:rPr>
              <w:t xml:space="preserve">: на 2016-2017 годы с участием средств инвестора возможно установление теплых жилых иглу, теплой кают-компании, туалета, хозяйственного блока, кухни, склада, помещений для гидов; на 2017-2018 годы -  расширение кают-компании, создание теплых чумов, обустройство зоны кемпинга; на 2019-2020 годы – обустройство учебного склона, подъемника, детской площадки, </w:t>
            </w:r>
            <w:proofErr w:type="spellStart"/>
            <w:r w:rsidRPr="007837DF">
              <w:rPr>
                <w:rFonts w:ascii="Times New Roman" w:hAnsi="Times New Roman"/>
                <w:snapToGrid w:val="0"/>
              </w:rPr>
              <w:t>тьюбинга</w:t>
            </w:r>
            <w:proofErr w:type="spellEnd"/>
            <w:r w:rsidRPr="007837DF">
              <w:rPr>
                <w:rFonts w:ascii="Times New Roman" w:hAnsi="Times New Roman"/>
                <w:snapToGrid w:val="0"/>
              </w:rPr>
              <w:t xml:space="preserve">, зоны </w:t>
            </w:r>
            <w:proofErr w:type="spellStart"/>
            <w:r w:rsidRPr="007837DF">
              <w:rPr>
                <w:rFonts w:ascii="Times New Roman" w:hAnsi="Times New Roman"/>
                <w:snapToGrid w:val="0"/>
              </w:rPr>
              <w:t>фрирайда</w:t>
            </w:r>
            <w:proofErr w:type="spellEnd"/>
            <w:r w:rsidRPr="007837DF">
              <w:rPr>
                <w:rFonts w:ascii="Times New Roman" w:hAnsi="Times New Roman"/>
                <w:snapToGrid w:val="0"/>
              </w:rPr>
              <w:t>, обустройство трасс под беговые лыжи, для собак, оленей, создание музея.</w:t>
            </w:r>
          </w:p>
          <w:p w:rsidR="00BD4CE3" w:rsidRPr="00C135EF" w:rsidRDefault="008363A1" w:rsidP="008363A1">
            <w:pPr>
              <w:autoSpaceDE w:val="0"/>
              <w:autoSpaceDN w:val="0"/>
              <w:ind w:right="726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  <w:r w:rsidR="00BD4CE3">
              <w:rPr>
                <w:rFonts w:ascii="Times New Roman" w:hAnsi="Times New Roman"/>
                <w:snapToGrid w:val="0"/>
              </w:rPr>
              <w:t>В</w:t>
            </w:r>
            <w:r>
              <w:rPr>
                <w:rFonts w:ascii="Times New Roman" w:hAnsi="Times New Roman"/>
                <w:snapToGrid w:val="0"/>
              </w:rPr>
              <w:t xml:space="preserve"> 2016 году с января по март и с декабря в </w:t>
            </w:r>
            <w:proofErr w:type="spellStart"/>
            <w:r>
              <w:rPr>
                <w:rFonts w:ascii="Times New Roman" w:hAnsi="Times New Roman"/>
                <w:snapToGrid w:val="0"/>
              </w:rPr>
              <w:t>Елизовском</w:t>
            </w:r>
            <w:proofErr w:type="spellEnd"/>
            <w:r>
              <w:rPr>
                <w:rFonts w:ascii="Times New Roman" w:hAnsi="Times New Roman"/>
                <w:snapToGrid w:val="0"/>
              </w:rPr>
              <w:t xml:space="preserve"> районе </w:t>
            </w:r>
            <w:r>
              <w:rPr>
                <w:rFonts w:ascii="Times New Roman" w:hAnsi="Times New Roman"/>
                <w:snapToGrid w:val="0"/>
              </w:rPr>
              <w:lastRenderedPageBreak/>
              <w:t xml:space="preserve">состоялось открытие и функционирование Иглу –отеля. </w:t>
            </w:r>
          </w:p>
        </w:tc>
      </w:tr>
      <w:tr w:rsidR="008117E3" w:rsidRPr="00F73F95" w:rsidTr="002751DF">
        <w:tc>
          <w:tcPr>
            <w:tcW w:w="562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  <w:bCs/>
              </w:rPr>
              <w:t>Продвижение региона на внутреннем и международном рынке</w:t>
            </w:r>
          </w:p>
        </w:tc>
        <w:tc>
          <w:tcPr>
            <w:tcW w:w="2410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Обеспечение участие субъектов малого и среднего бизнеса в выставках и т.п., стимулирование создания нового туристского продукта, повышение событийной привлекательности Камчатского края, организация пресс-туров</w:t>
            </w:r>
          </w:p>
        </w:tc>
        <w:tc>
          <w:tcPr>
            <w:tcW w:w="3119" w:type="dxa"/>
          </w:tcPr>
          <w:p w:rsidR="008117E3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Организация участия </w:t>
            </w:r>
            <w:r w:rsidRPr="00F73F95">
              <w:rPr>
                <w:rFonts w:ascii="Times New Roman" w:hAnsi="Times New Roman"/>
                <w:bCs/>
              </w:rPr>
              <w:t xml:space="preserve">субъектов </w:t>
            </w:r>
            <w:r w:rsidRPr="00F73F95">
              <w:rPr>
                <w:rFonts w:ascii="Times New Roman" w:hAnsi="Times New Roman"/>
              </w:rPr>
              <w:t>малого</w:t>
            </w:r>
            <w:r>
              <w:rPr>
                <w:rFonts w:ascii="Times New Roman" w:hAnsi="Times New Roman"/>
              </w:rPr>
              <w:t xml:space="preserve"> и среднего предпринимательства</w:t>
            </w:r>
            <w:r w:rsidRPr="00F73F95">
              <w:rPr>
                <w:rFonts w:ascii="Times New Roman" w:hAnsi="Times New Roman"/>
              </w:rPr>
              <w:t xml:space="preserve"> в сфере туризма</w:t>
            </w:r>
            <w:r>
              <w:rPr>
                <w:rFonts w:ascii="Times New Roman" w:hAnsi="Times New Roman"/>
              </w:rPr>
              <w:t>: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F73F95">
              <w:rPr>
                <w:rFonts w:ascii="Times New Roman" w:hAnsi="Times New Roman"/>
              </w:rPr>
              <w:t xml:space="preserve">в международных выставочных мероприятиях </w:t>
            </w:r>
            <w:r>
              <w:rPr>
                <w:rFonts w:ascii="Times New Roman" w:hAnsi="Times New Roman"/>
              </w:rPr>
              <w:t>–</w:t>
            </w:r>
            <w:r w:rsidRPr="00F73F95">
              <w:rPr>
                <w:rFonts w:ascii="Times New Roman" w:hAnsi="Times New Roman"/>
              </w:rPr>
              <w:t xml:space="preserve"> «</w:t>
            </w:r>
            <w:r w:rsidRPr="00F73F95">
              <w:rPr>
                <w:rFonts w:ascii="Times New Roman" w:hAnsi="Times New Roman"/>
                <w:lang w:val="en-US"/>
              </w:rPr>
              <w:t>ITB</w:t>
            </w:r>
            <w:r w:rsidRPr="00F73F95">
              <w:rPr>
                <w:rFonts w:ascii="Times New Roman" w:hAnsi="Times New Roman"/>
              </w:rPr>
              <w:t>», «</w:t>
            </w:r>
            <w:r w:rsidRPr="00F73F95">
              <w:rPr>
                <w:rFonts w:ascii="Times New Roman" w:hAnsi="Times New Roman"/>
                <w:lang w:val="en-US"/>
              </w:rPr>
              <w:t>MITT</w:t>
            </w:r>
            <w:r w:rsidRPr="00F73F95">
              <w:rPr>
                <w:rFonts w:ascii="Times New Roman" w:hAnsi="Times New Roman"/>
              </w:rPr>
              <w:t>», «</w:t>
            </w:r>
            <w:r w:rsidRPr="00F73F95">
              <w:rPr>
                <w:rFonts w:ascii="Times New Roman" w:hAnsi="Times New Roman"/>
                <w:lang w:val="en-US"/>
              </w:rPr>
              <w:t>KOTFA</w:t>
            </w:r>
            <w:r w:rsidRPr="00F73F95">
              <w:rPr>
                <w:rFonts w:ascii="Times New Roman" w:hAnsi="Times New Roman"/>
              </w:rPr>
              <w:t>», «</w:t>
            </w:r>
            <w:r w:rsidRPr="00F73F95">
              <w:rPr>
                <w:rFonts w:ascii="Times New Roman" w:hAnsi="Times New Roman"/>
                <w:lang w:val="en-US"/>
              </w:rPr>
              <w:t>JATA</w:t>
            </w:r>
            <w:r w:rsidRPr="00F73F95">
              <w:rPr>
                <w:rFonts w:ascii="Times New Roman" w:hAnsi="Times New Roman"/>
              </w:rPr>
              <w:t>», «</w:t>
            </w:r>
            <w:proofErr w:type="spellStart"/>
            <w:r w:rsidRPr="00F73F95">
              <w:rPr>
                <w:rFonts w:ascii="Times New Roman" w:hAnsi="Times New Roman"/>
              </w:rPr>
              <w:t>Интурмаркет</w:t>
            </w:r>
            <w:proofErr w:type="spellEnd"/>
            <w:r w:rsidRPr="00F73F95">
              <w:rPr>
                <w:rFonts w:ascii="Times New Roman" w:hAnsi="Times New Roman"/>
              </w:rPr>
              <w:t>»;</w:t>
            </w:r>
          </w:p>
          <w:p w:rsidR="008117E3" w:rsidRDefault="008117E3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73F95">
              <w:rPr>
                <w:rFonts w:ascii="Times New Roman" w:hAnsi="Times New Roman"/>
              </w:rPr>
              <w:t xml:space="preserve">региональных </w:t>
            </w:r>
            <w:r>
              <w:rPr>
                <w:rFonts w:ascii="Times New Roman" w:hAnsi="Times New Roman"/>
              </w:rPr>
              <w:t>– «Гонка п</w:t>
            </w:r>
            <w:r w:rsidRPr="00F73F95">
              <w:rPr>
                <w:rFonts w:ascii="Times New Roman" w:hAnsi="Times New Roman"/>
              </w:rPr>
              <w:t>ролог «Елизовский спринт», «</w:t>
            </w:r>
            <w:proofErr w:type="spellStart"/>
            <w:r w:rsidRPr="00F73F95">
              <w:rPr>
                <w:rFonts w:ascii="Times New Roman" w:hAnsi="Times New Roman"/>
              </w:rPr>
              <w:t>Елизовская</w:t>
            </w:r>
            <w:proofErr w:type="spellEnd"/>
            <w:r w:rsidRPr="00F73F95">
              <w:rPr>
                <w:rFonts w:ascii="Times New Roman" w:hAnsi="Times New Roman"/>
              </w:rPr>
              <w:t xml:space="preserve"> осень»</w:t>
            </w:r>
            <w:r>
              <w:rPr>
                <w:rFonts w:ascii="Times New Roman" w:hAnsi="Times New Roman"/>
              </w:rPr>
              <w:t>;</w:t>
            </w:r>
          </w:p>
          <w:p w:rsidR="008117E3" w:rsidRPr="009A5E41" w:rsidRDefault="008117E3" w:rsidP="004A112B">
            <w:pPr>
              <w:jc w:val="both"/>
            </w:pPr>
            <w:r>
              <w:rPr>
                <w:rFonts w:ascii="Times New Roman" w:hAnsi="Times New Roman"/>
              </w:rPr>
              <w:t>- проведение пресс-тура для центральных СМИ согласно</w:t>
            </w:r>
            <w:r w:rsidRPr="009A5E41">
              <w:rPr>
                <w:rFonts w:ascii="Times New Roman" w:hAnsi="Times New Roman"/>
              </w:rPr>
              <w:t xml:space="preserve"> плану работы агентства</w:t>
            </w:r>
            <w:r>
              <w:t>.</w:t>
            </w:r>
            <w:r w:rsidR="008D6293">
              <w:t xml:space="preserve"> </w:t>
            </w:r>
          </w:p>
        </w:tc>
        <w:tc>
          <w:tcPr>
            <w:tcW w:w="1134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март-декабрь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Агентство по туризму и внешним связям Камчатского края;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КГБУ «Туристский информационный центр»;</w:t>
            </w:r>
          </w:p>
          <w:p w:rsidR="008117E3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Органы местного самоуправления 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муниципальных образований в Камчатском крае (по согласованию)</w:t>
            </w:r>
          </w:p>
        </w:tc>
        <w:tc>
          <w:tcPr>
            <w:tcW w:w="4536" w:type="dxa"/>
          </w:tcPr>
          <w:p w:rsidR="00E82ED6" w:rsidRDefault="00FD56E7" w:rsidP="00E82ED6">
            <w:pPr>
              <w:jc w:val="both"/>
              <w:rPr>
                <w:rFonts w:ascii="Times New Roman" w:hAnsi="Times New Roman"/>
              </w:rPr>
            </w:pPr>
            <w:r w:rsidRPr="000365C8">
              <w:rPr>
                <w:rFonts w:ascii="Times New Roman" w:hAnsi="Times New Roman"/>
              </w:rPr>
              <w:t>Агентство по туризму и внешним связям Камчатского края постоянно ведет целенаправленную политику продвижения Камчатки в России и за рубежом с целью наиболее полного ознакомления россиян и иностранцев с туристским потенциалом нашего региона. Одним из наиболее эффективных способов продвижения является участие в крупнейших международных туристских выставках, в рамках которых Агентство формирует единую экспозицию Камчатского края с участием туристических компаний в рамках единого стенда России. Агентством разработана концепция участия в выставках, проанализирован рынок выставочных мероприятий.</w:t>
            </w:r>
            <w:r>
              <w:rPr>
                <w:rFonts w:ascii="Times New Roman" w:hAnsi="Times New Roman"/>
              </w:rPr>
              <w:t xml:space="preserve">  </w:t>
            </w:r>
            <w:r w:rsidR="00416AAE">
              <w:rPr>
                <w:rFonts w:ascii="Times New Roman" w:hAnsi="Times New Roman"/>
              </w:rPr>
              <w:t>В период с марта по июнь 2016 года</w:t>
            </w:r>
            <w:r w:rsidR="008D3443">
              <w:rPr>
                <w:rFonts w:ascii="Times New Roman" w:hAnsi="Times New Roman"/>
              </w:rPr>
              <w:t xml:space="preserve"> </w:t>
            </w:r>
            <w:r w:rsidR="00416AAE">
              <w:rPr>
                <w:rFonts w:ascii="Times New Roman" w:hAnsi="Times New Roman"/>
              </w:rPr>
              <w:t xml:space="preserve"> </w:t>
            </w:r>
            <w:r w:rsidR="008D3443">
              <w:rPr>
                <w:rFonts w:ascii="Times New Roman" w:hAnsi="Times New Roman"/>
              </w:rPr>
              <w:t xml:space="preserve"> в целях </w:t>
            </w:r>
            <w:r w:rsidR="00A71322">
              <w:rPr>
                <w:rFonts w:ascii="Times New Roman" w:hAnsi="Times New Roman"/>
              </w:rPr>
              <w:t xml:space="preserve">продвижения региона на международном </w:t>
            </w:r>
            <w:r w:rsidR="00A56142">
              <w:rPr>
                <w:rFonts w:ascii="Times New Roman" w:hAnsi="Times New Roman"/>
              </w:rPr>
              <w:t>рынке</w:t>
            </w:r>
            <w:r w:rsidR="008D3443">
              <w:rPr>
                <w:rFonts w:ascii="Times New Roman" w:hAnsi="Times New Roman"/>
              </w:rPr>
              <w:t xml:space="preserve"> </w:t>
            </w:r>
            <w:r w:rsidR="00447C6A">
              <w:rPr>
                <w:rFonts w:ascii="Times New Roman" w:hAnsi="Times New Roman"/>
              </w:rPr>
              <w:t>Агентство</w:t>
            </w:r>
            <w:r w:rsidR="003B41E4">
              <w:rPr>
                <w:rFonts w:ascii="Times New Roman" w:hAnsi="Times New Roman"/>
              </w:rPr>
              <w:t xml:space="preserve"> по туризму и внешним связям Камчатского края с участием </w:t>
            </w:r>
            <w:r w:rsidR="003B41E4" w:rsidRPr="00F73F95">
              <w:rPr>
                <w:rFonts w:ascii="Times New Roman" w:hAnsi="Times New Roman"/>
              </w:rPr>
              <w:t>КГБУ «Туристский информационный центр»</w:t>
            </w:r>
            <w:r w:rsidR="003B41E4">
              <w:rPr>
                <w:rFonts w:ascii="Times New Roman" w:hAnsi="Times New Roman"/>
              </w:rPr>
              <w:t xml:space="preserve"> </w:t>
            </w:r>
            <w:r w:rsidR="00447C6A">
              <w:rPr>
                <w:rFonts w:ascii="Times New Roman" w:hAnsi="Times New Roman"/>
              </w:rPr>
              <w:t xml:space="preserve">приняли участие </w:t>
            </w:r>
            <w:proofErr w:type="gramStart"/>
            <w:r w:rsidR="003B41E4">
              <w:rPr>
                <w:rFonts w:ascii="Times New Roman" w:hAnsi="Times New Roman"/>
              </w:rPr>
              <w:t xml:space="preserve">в  </w:t>
            </w:r>
            <w:r w:rsidR="00447C6A" w:rsidRPr="00F73F95">
              <w:rPr>
                <w:rFonts w:ascii="Times New Roman" w:hAnsi="Times New Roman"/>
              </w:rPr>
              <w:t>международных</w:t>
            </w:r>
            <w:proofErr w:type="gramEnd"/>
            <w:r w:rsidR="00447C6A" w:rsidRPr="00F73F95">
              <w:rPr>
                <w:rFonts w:ascii="Times New Roman" w:hAnsi="Times New Roman"/>
              </w:rPr>
              <w:t xml:space="preserve"> </w:t>
            </w:r>
            <w:r w:rsidR="001252F7">
              <w:rPr>
                <w:rFonts w:ascii="Times New Roman" w:hAnsi="Times New Roman"/>
              </w:rPr>
              <w:t xml:space="preserve">и региональных </w:t>
            </w:r>
            <w:r w:rsidR="00447C6A" w:rsidRPr="00F73F95">
              <w:rPr>
                <w:rFonts w:ascii="Times New Roman" w:hAnsi="Times New Roman"/>
              </w:rPr>
              <w:t>выставочных мероприятиях</w:t>
            </w:r>
            <w:r w:rsidR="00447C6A">
              <w:rPr>
                <w:rFonts w:ascii="Times New Roman" w:hAnsi="Times New Roman"/>
              </w:rPr>
              <w:t>:</w:t>
            </w:r>
          </w:p>
          <w:p w:rsidR="00181FE0" w:rsidRPr="00E82ED6" w:rsidRDefault="00E82ED6" w:rsidP="00E82E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81FE0" w:rsidRPr="00181FE0">
              <w:rPr>
                <w:rFonts w:ascii="Times New Roman" w:hAnsi="Times New Roman"/>
              </w:rPr>
              <w:t xml:space="preserve">Международная туристская выставка “ITB </w:t>
            </w:r>
            <w:r w:rsidR="00181FE0" w:rsidRPr="00181FE0">
              <w:rPr>
                <w:rFonts w:ascii="Times New Roman" w:hAnsi="Times New Roman"/>
                <w:lang w:val="en-US"/>
              </w:rPr>
              <w:t>Berlin</w:t>
            </w:r>
            <w:r w:rsidR="00181FE0" w:rsidRPr="00181FE0">
              <w:rPr>
                <w:rFonts w:ascii="Times New Roman" w:hAnsi="Times New Roman"/>
              </w:rPr>
              <w:t>”</w:t>
            </w:r>
            <w:r w:rsidR="00181FE0" w:rsidRPr="00181FE0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="00181FE0" w:rsidRPr="00181FE0">
              <w:rPr>
                <w:rFonts w:ascii="Times New Roman" w:eastAsia="SimSun" w:hAnsi="Times New Roman"/>
                <w:lang w:eastAsia="zh-CN"/>
              </w:rPr>
              <w:t>09-</w:t>
            </w:r>
            <w:r w:rsidR="00DF5EBE">
              <w:rPr>
                <w:rFonts w:ascii="Times New Roman" w:eastAsia="SimSun" w:hAnsi="Times New Roman"/>
                <w:lang w:eastAsia="zh-CN"/>
              </w:rPr>
              <w:t xml:space="preserve">13 </w:t>
            </w:r>
            <w:proofErr w:type="gramStart"/>
            <w:r w:rsidR="00DF5EBE">
              <w:rPr>
                <w:rFonts w:ascii="Times New Roman" w:eastAsia="SimSun" w:hAnsi="Times New Roman"/>
                <w:lang w:eastAsia="zh-CN"/>
              </w:rPr>
              <w:t xml:space="preserve">марта,   </w:t>
            </w:r>
            <w:proofErr w:type="gramEnd"/>
            <w:r w:rsidR="00DF5EBE">
              <w:rPr>
                <w:rFonts w:ascii="Times New Roman" w:eastAsia="SimSun" w:hAnsi="Times New Roman"/>
                <w:lang w:eastAsia="zh-CN"/>
              </w:rPr>
              <w:t xml:space="preserve">                  </w:t>
            </w:r>
            <w:r w:rsidR="00181FE0" w:rsidRPr="00181FE0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181FE0" w:rsidRPr="00181FE0">
              <w:rPr>
                <w:rFonts w:ascii="Times New Roman" w:eastAsia="Calibri" w:hAnsi="Times New Roman"/>
                <w:lang w:eastAsia="en-US"/>
              </w:rPr>
              <w:t>г. Берлин</w:t>
            </w:r>
            <w:r w:rsidR="00181FE0" w:rsidRPr="00181FE0">
              <w:rPr>
                <w:rFonts w:ascii="Times New Roman" w:eastAsia="SimSun" w:hAnsi="Times New Roman"/>
                <w:lang w:eastAsia="zh-CN"/>
              </w:rPr>
              <w:t xml:space="preserve">, </w:t>
            </w:r>
            <w:r w:rsidR="00181FE0" w:rsidRPr="00181FE0">
              <w:rPr>
                <w:rFonts w:ascii="Times New Roman" w:eastAsia="Calibri" w:hAnsi="Times New Roman"/>
                <w:lang w:eastAsia="en-US"/>
              </w:rPr>
              <w:t>Германия);</w:t>
            </w:r>
          </w:p>
          <w:p w:rsidR="00181FE0" w:rsidRPr="00E82ED6" w:rsidRDefault="00181FE0" w:rsidP="00DF5EB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81FE0">
              <w:rPr>
                <w:rFonts w:ascii="Times New Roman" w:eastAsia="SimSun" w:hAnsi="Times New Roman"/>
                <w:lang w:eastAsia="zh-CN"/>
              </w:rPr>
              <w:t xml:space="preserve">- </w:t>
            </w:r>
            <w:r w:rsidRPr="00181FE0">
              <w:rPr>
                <w:rFonts w:ascii="Times New Roman" w:hAnsi="Times New Roman"/>
              </w:rPr>
              <w:t>Международная туристская выставка «ITM» («</w:t>
            </w:r>
            <w:proofErr w:type="spellStart"/>
            <w:r w:rsidRPr="00181FE0">
              <w:rPr>
                <w:rFonts w:ascii="Times New Roman" w:hAnsi="Times New Roman"/>
              </w:rPr>
              <w:t>Интурмаркет</w:t>
            </w:r>
            <w:proofErr w:type="spellEnd"/>
            <w:r w:rsidRPr="00181FE0">
              <w:rPr>
                <w:rFonts w:ascii="Times New Roman" w:hAnsi="Times New Roman"/>
              </w:rPr>
              <w:t>»)</w:t>
            </w:r>
            <w:r w:rsidRPr="00181FE0">
              <w:rPr>
                <w:rFonts w:ascii="Times New Roman" w:eastAsia="Calibri" w:hAnsi="Times New Roman"/>
                <w:lang w:eastAsia="en-US"/>
              </w:rPr>
              <w:t xml:space="preserve"> (19-22 марта</w:t>
            </w:r>
            <w:r w:rsidRPr="00181FE0">
              <w:rPr>
                <w:rFonts w:ascii="Times New Roman" w:eastAsia="SimSun" w:hAnsi="Times New Roman"/>
                <w:lang w:eastAsia="zh-CN"/>
              </w:rPr>
              <w:t>,</w:t>
            </w:r>
            <w:r w:rsidR="00E82ED6">
              <w:rPr>
                <w:rFonts w:ascii="Times New Roman" w:eastAsia="Calibri" w:hAnsi="Times New Roman"/>
                <w:lang w:eastAsia="en-US"/>
              </w:rPr>
              <w:t xml:space="preserve"> г. Москва);</w:t>
            </w:r>
          </w:p>
          <w:p w:rsidR="00181FE0" w:rsidRPr="00181FE0" w:rsidRDefault="00181FE0" w:rsidP="00DF5EB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81FE0">
              <w:rPr>
                <w:rFonts w:ascii="Times New Roman" w:eastAsia="SimSun" w:hAnsi="Times New Roman"/>
                <w:lang w:eastAsia="zh-CN"/>
              </w:rPr>
              <w:t xml:space="preserve">- </w:t>
            </w:r>
            <w:r w:rsidRPr="00181FE0">
              <w:rPr>
                <w:rFonts w:ascii="Times New Roman" w:hAnsi="Times New Roman"/>
              </w:rPr>
              <w:t>Международная туристская выставка «MITT» (</w:t>
            </w:r>
            <w:r w:rsidRPr="00181FE0">
              <w:rPr>
                <w:rFonts w:ascii="Times New Roman" w:eastAsia="Calibri" w:hAnsi="Times New Roman"/>
                <w:lang w:eastAsia="en-US"/>
              </w:rPr>
              <w:t>23-26 марта</w:t>
            </w:r>
            <w:r w:rsidRPr="00181FE0">
              <w:rPr>
                <w:rFonts w:ascii="Times New Roman" w:eastAsia="SimSun" w:hAnsi="Times New Roman"/>
                <w:lang w:eastAsia="zh-CN"/>
              </w:rPr>
              <w:t xml:space="preserve">, </w:t>
            </w:r>
            <w:r w:rsidRPr="00181FE0">
              <w:rPr>
                <w:rFonts w:ascii="Times New Roman" w:eastAsia="Calibri" w:hAnsi="Times New Roman"/>
                <w:lang w:eastAsia="en-US"/>
              </w:rPr>
              <w:t>г. Москва);</w:t>
            </w:r>
          </w:p>
          <w:p w:rsidR="00181FE0" w:rsidRPr="00181FE0" w:rsidRDefault="00181FE0" w:rsidP="00DF5EBE">
            <w:pPr>
              <w:spacing w:after="200" w:line="276" w:lineRule="auto"/>
              <w:contextualSpacing/>
              <w:jc w:val="both"/>
              <w:rPr>
                <w:rFonts w:ascii="Times New Roman" w:eastAsia="SimSun" w:hAnsi="Times New Roman"/>
                <w:lang w:eastAsia="zh-CN"/>
              </w:rPr>
            </w:pPr>
            <w:r w:rsidRPr="00181FE0"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181FE0">
              <w:rPr>
                <w:rFonts w:ascii="Times New Roman" w:eastAsia="SimSun" w:hAnsi="Times New Roman"/>
                <w:lang w:val="en-US" w:eastAsia="zh-CN"/>
              </w:rPr>
              <w:t>VII</w:t>
            </w:r>
            <w:r w:rsidRPr="00181FE0">
              <w:rPr>
                <w:rFonts w:ascii="Times New Roman" w:eastAsia="SimSun" w:hAnsi="Times New Roman"/>
                <w:lang w:eastAsia="zh-CN"/>
              </w:rPr>
              <w:t xml:space="preserve"> заседание Координационного совета по туризму при Министерстве культуры Российской Федерации (08 апреля, г. Ярославль);</w:t>
            </w:r>
          </w:p>
          <w:p w:rsidR="00181FE0" w:rsidRPr="00181FE0" w:rsidRDefault="00DF5EBE" w:rsidP="00DF5EBE">
            <w:pPr>
              <w:spacing w:after="200" w:line="276" w:lineRule="auto"/>
              <w:contextualSpacing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lastRenderedPageBreak/>
              <w:t>-</w:t>
            </w:r>
            <w:r w:rsidR="00181FE0" w:rsidRPr="00181FE0">
              <w:rPr>
                <w:rFonts w:ascii="Times New Roman" w:eastAsia="SimSun" w:hAnsi="Times New Roman"/>
                <w:lang w:val="en-US" w:eastAsia="zh-CN"/>
              </w:rPr>
              <w:t>XX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181FE0" w:rsidRPr="00181FE0">
              <w:rPr>
                <w:rFonts w:ascii="Times New Roman" w:eastAsia="SimSun" w:hAnsi="Times New Roman"/>
                <w:lang w:eastAsia="zh-CN"/>
              </w:rPr>
              <w:t>Тихоокеанская международная туристская выставка «</w:t>
            </w:r>
            <w:r w:rsidR="00181FE0" w:rsidRPr="00181FE0">
              <w:rPr>
                <w:rFonts w:ascii="Times New Roman" w:eastAsia="SimSun" w:hAnsi="Times New Roman"/>
                <w:lang w:val="en-US" w:eastAsia="zh-CN"/>
              </w:rPr>
              <w:t>PITE</w:t>
            </w:r>
            <w:r w:rsidR="00181FE0" w:rsidRPr="00181FE0">
              <w:rPr>
                <w:rFonts w:ascii="Times New Roman" w:eastAsia="SimSun" w:hAnsi="Times New Roman"/>
                <w:lang w:eastAsia="zh-CN"/>
              </w:rPr>
              <w:t>» (20-22 мая, г. Владивосток);</w:t>
            </w:r>
          </w:p>
          <w:p w:rsidR="001252F7" w:rsidRDefault="00DF5EBE" w:rsidP="00DF5EBE">
            <w:pPr>
              <w:spacing w:after="200" w:line="276" w:lineRule="auto"/>
              <w:contextualSpacing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-</w:t>
            </w:r>
            <w:r w:rsidR="00181FE0" w:rsidRPr="00181FE0">
              <w:rPr>
                <w:rFonts w:ascii="Times New Roman" w:eastAsia="SimSun" w:hAnsi="Times New Roman"/>
                <w:lang w:eastAsia="zh-CN"/>
              </w:rPr>
              <w:t xml:space="preserve">Международная туристическая выставка </w:t>
            </w:r>
            <w:r>
              <w:rPr>
                <w:rFonts w:ascii="Times New Roman" w:eastAsia="SimSun" w:hAnsi="Times New Roman"/>
                <w:lang w:eastAsia="zh-CN"/>
              </w:rPr>
              <w:t>«</w:t>
            </w:r>
            <w:r w:rsidR="00181FE0" w:rsidRPr="00181FE0">
              <w:rPr>
                <w:rFonts w:ascii="Times New Roman" w:eastAsia="SimSun" w:hAnsi="Times New Roman"/>
                <w:lang w:val="en-US" w:eastAsia="zh-CN"/>
              </w:rPr>
              <w:t>BITE</w:t>
            </w:r>
            <w:r>
              <w:rPr>
                <w:rFonts w:ascii="Times New Roman" w:eastAsia="SimSun" w:hAnsi="Times New Roman"/>
                <w:lang w:eastAsia="zh-CN"/>
              </w:rPr>
              <w:t>»</w:t>
            </w:r>
            <w:r w:rsidR="00E82ED6">
              <w:rPr>
                <w:rFonts w:ascii="Times New Roman" w:eastAsia="SimSun" w:hAnsi="Times New Roman"/>
                <w:lang w:eastAsia="zh-CN"/>
              </w:rPr>
              <w:t xml:space="preserve"> (20-22 мая, г. Пекин, КНР)</w:t>
            </w:r>
            <w:r>
              <w:rPr>
                <w:rFonts w:ascii="Times New Roman" w:eastAsia="SimSun" w:hAnsi="Times New Roman"/>
                <w:lang w:eastAsia="zh-CN"/>
              </w:rPr>
              <w:t>;</w:t>
            </w:r>
          </w:p>
          <w:p w:rsidR="00CC2037" w:rsidRDefault="00CC2037" w:rsidP="00DF5EBE">
            <w:pPr>
              <w:spacing w:after="200" w:line="276" w:lineRule="auto"/>
              <w:contextualSpacing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 xml:space="preserve">- Международная туристическая </w:t>
            </w:r>
            <w:proofErr w:type="gramStart"/>
            <w:r>
              <w:rPr>
                <w:rFonts w:ascii="Times New Roman" w:eastAsia="SimSun" w:hAnsi="Times New Roman"/>
                <w:lang w:eastAsia="zh-CN"/>
              </w:rPr>
              <w:t>выставка  «</w:t>
            </w:r>
            <w:proofErr w:type="gramEnd"/>
            <w:r>
              <w:rPr>
                <w:rFonts w:ascii="Times New Roman" w:eastAsia="SimSun" w:hAnsi="Times New Roman"/>
                <w:lang w:val="en-US" w:eastAsia="zh-CN"/>
              </w:rPr>
              <w:t>JATA</w:t>
            </w:r>
            <w:r>
              <w:rPr>
                <w:rFonts w:ascii="Times New Roman" w:eastAsia="SimSun" w:hAnsi="Times New Roman"/>
                <w:lang w:eastAsia="zh-CN"/>
              </w:rPr>
              <w:t xml:space="preserve">» (22-25 сентября, </w:t>
            </w:r>
            <w:proofErr w:type="spellStart"/>
            <w:r>
              <w:rPr>
                <w:rFonts w:ascii="Times New Roman" w:eastAsia="SimSun" w:hAnsi="Times New Roman"/>
                <w:lang w:eastAsia="zh-CN"/>
              </w:rPr>
              <w:t>г.Токио</w:t>
            </w:r>
            <w:proofErr w:type="spellEnd"/>
            <w:r>
              <w:rPr>
                <w:rFonts w:ascii="Times New Roman" w:eastAsia="SimSun" w:hAnsi="Times New Roman"/>
                <w:lang w:eastAsia="zh-CN"/>
              </w:rPr>
              <w:t>, Япония)</w:t>
            </w:r>
            <w:r w:rsidR="00DF5EBE">
              <w:rPr>
                <w:rFonts w:ascii="Times New Roman" w:eastAsia="SimSun" w:hAnsi="Times New Roman"/>
                <w:lang w:eastAsia="zh-CN"/>
              </w:rPr>
              <w:t>;</w:t>
            </w:r>
          </w:p>
          <w:p w:rsidR="00DF5EBE" w:rsidRDefault="00DF5EBE" w:rsidP="00DF5EBE">
            <w:pPr>
              <w:spacing w:after="200" w:line="276" w:lineRule="auto"/>
              <w:contextualSpacing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-</w:t>
            </w:r>
            <w:r w:rsidRPr="00181FE0">
              <w:rPr>
                <w:rFonts w:ascii="Times New Roman" w:eastAsia="SimSun" w:hAnsi="Times New Roman"/>
                <w:lang w:eastAsia="zh-CN"/>
              </w:rPr>
              <w:t xml:space="preserve">Международная туристическая выставка </w:t>
            </w:r>
            <w:r>
              <w:rPr>
                <w:rFonts w:ascii="Times New Roman" w:eastAsia="SimSun" w:hAnsi="Times New Roman"/>
                <w:lang w:eastAsia="zh-CN"/>
              </w:rPr>
              <w:t>«</w:t>
            </w:r>
            <w:r>
              <w:rPr>
                <w:rFonts w:ascii="Times New Roman" w:eastAsia="SimSun" w:hAnsi="Times New Roman"/>
                <w:lang w:val="en-US" w:eastAsia="zh-CN"/>
              </w:rPr>
              <w:t>CITM</w:t>
            </w:r>
            <w:r>
              <w:rPr>
                <w:rFonts w:ascii="Times New Roman" w:eastAsia="SimSun" w:hAnsi="Times New Roman"/>
                <w:lang w:eastAsia="zh-CN"/>
              </w:rPr>
              <w:t>» (11-13 октября, г. Шанхай, КНР);</w:t>
            </w:r>
          </w:p>
          <w:p w:rsidR="00DF5EBE" w:rsidRDefault="00DF5EBE" w:rsidP="00DF5EBE">
            <w:pPr>
              <w:spacing w:after="200" w:line="276" w:lineRule="auto"/>
              <w:contextualSpacing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-</w:t>
            </w:r>
            <w:r>
              <w:rPr>
                <w:rFonts w:ascii="Times New Roman" w:eastAsia="SimSun" w:hAnsi="Times New Roman"/>
                <w:lang w:val="en-US" w:eastAsia="zh-CN"/>
              </w:rPr>
              <w:t>VIII</w:t>
            </w:r>
            <w:r w:rsidRPr="00562673">
              <w:rPr>
                <w:rFonts w:ascii="Times New Roman" w:eastAsia="SimSun" w:hAnsi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lang w:eastAsia="zh-CN"/>
              </w:rPr>
              <w:t>Международный форум «Водный туризм» с 20-21 октября, г. Санкт-Петербург);</w:t>
            </w:r>
          </w:p>
          <w:p w:rsidR="00DF5EBE" w:rsidRPr="00CC2037" w:rsidRDefault="00DF5EBE" w:rsidP="00DF5EBE">
            <w:pPr>
              <w:spacing w:after="200" w:line="276" w:lineRule="auto"/>
              <w:contextualSpacing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 xml:space="preserve">-II Международный морской форум «Морской туризм Восточного </w:t>
            </w:r>
            <w:proofErr w:type="gramStart"/>
            <w:r>
              <w:rPr>
                <w:rFonts w:ascii="Times New Roman" w:eastAsia="SimSun" w:hAnsi="Times New Roman"/>
                <w:lang w:eastAsia="zh-CN"/>
              </w:rPr>
              <w:t>кольца  России</w:t>
            </w:r>
            <w:proofErr w:type="gramEnd"/>
            <w:r>
              <w:rPr>
                <w:rFonts w:ascii="Times New Roman" w:eastAsia="SimSun" w:hAnsi="Times New Roman"/>
                <w:lang w:eastAsia="zh-CN"/>
              </w:rPr>
              <w:t xml:space="preserve"> – от </w:t>
            </w:r>
            <w:proofErr w:type="spellStart"/>
            <w:r>
              <w:rPr>
                <w:rFonts w:ascii="Times New Roman" w:eastAsia="SimSun" w:hAnsi="Times New Roman"/>
                <w:lang w:eastAsia="zh-CN"/>
              </w:rPr>
              <w:t>турмарщрута</w:t>
            </w:r>
            <w:proofErr w:type="spellEnd"/>
            <w:r>
              <w:rPr>
                <w:rFonts w:ascii="Times New Roman" w:eastAsia="SimSun" w:hAnsi="Times New Roman"/>
                <w:lang w:eastAsia="zh-CN"/>
              </w:rPr>
              <w:t xml:space="preserve"> до бренда»  15 декабря </w:t>
            </w:r>
            <w:proofErr w:type="spellStart"/>
            <w:r>
              <w:rPr>
                <w:rFonts w:ascii="Times New Roman" w:eastAsia="SimSun" w:hAnsi="Times New Roman"/>
                <w:lang w:eastAsia="zh-CN"/>
              </w:rPr>
              <w:t>г.Владивосток</w:t>
            </w:r>
            <w:proofErr w:type="spellEnd"/>
            <w:r>
              <w:rPr>
                <w:rFonts w:ascii="Times New Roman" w:eastAsia="SimSun" w:hAnsi="Times New Roman"/>
                <w:lang w:eastAsia="zh-CN"/>
              </w:rPr>
              <w:t>.</w:t>
            </w:r>
          </w:p>
          <w:p w:rsidR="00CC2037" w:rsidRDefault="00DD3906" w:rsidP="009D462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выставках приняли участие </w:t>
            </w:r>
            <w:r w:rsidR="003B41E4" w:rsidRPr="003B41E4">
              <w:rPr>
                <w:rFonts w:ascii="Times New Roman" w:hAnsi="Times New Roman"/>
              </w:rPr>
              <w:t xml:space="preserve">ведущие туроператоры и туркомпании Камчатского края такие как ООО ТК «Камчатинтур», ООО «Ред </w:t>
            </w:r>
            <w:proofErr w:type="spellStart"/>
            <w:r w:rsidR="003B41E4" w:rsidRPr="003B41E4">
              <w:rPr>
                <w:rFonts w:ascii="Times New Roman" w:hAnsi="Times New Roman"/>
              </w:rPr>
              <w:t>Риверз</w:t>
            </w:r>
            <w:proofErr w:type="spellEnd"/>
            <w:r w:rsidR="003B41E4" w:rsidRPr="003B41E4">
              <w:rPr>
                <w:rFonts w:ascii="Times New Roman" w:hAnsi="Times New Roman"/>
              </w:rPr>
              <w:t xml:space="preserve">», ООО ТК «Край Вулканов», ООО «Камчатка </w:t>
            </w:r>
            <w:proofErr w:type="spellStart"/>
            <w:r w:rsidR="003B41E4" w:rsidRPr="003B41E4">
              <w:rPr>
                <w:rFonts w:ascii="Times New Roman" w:hAnsi="Times New Roman"/>
              </w:rPr>
              <w:t>Тревел</w:t>
            </w:r>
            <w:proofErr w:type="spellEnd"/>
            <w:r w:rsidR="003B41E4" w:rsidRPr="003B41E4">
              <w:rPr>
                <w:rFonts w:ascii="Times New Roman" w:hAnsi="Times New Roman"/>
              </w:rPr>
              <w:t xml:space="preserve"> Групп», </w:t>
            </w:r>
            <w:r w:rsidR="00A311AF">
              <w:rPr>
                <w:rFonts w:ascii="Times New Roman" w:hAnsi="Times New Roman"/>
              </w:rPr>
              <w:t>ООО «Траверс-тур</w:t>
            </w:r>
            <w:proofErr w:type="gramStart"/>
            <w:r w:rsidR="00A311AF">
              <w:rPr>
                <w:rFonts w:ascii="Times New Roman" w:hAnsi="Times New Roman"/>
              </w:rPr>
              <w:t xml:space="preserve">»,  </w:t>
            </w:r>
            <w:r w:rsidR="003B41E4" w:rsidRPr="003B41E4">
              <w:rPr>
                <w:rFonts w:ascii="Times New Roman" w:hAnsi="Times New Roman"/>
              </w:rPr>
              <w:t>представит</w:t>
            </w:r>
            <w:r>
              <w:rPr>
                <w:rFonts w:ascii="Times New Roman" w:hAnsi="Times New Roman"/>
              </w:rPr>
              <w:t>ель</w:t>
            </w:r>
            <w:proofErr w:type="gramEnd"/>
            <w:r>
              <w:rPr>
                <w:rFonts w:ascii="Times New Roman" w:hAnsi="Times New Roman"/>
              </w:rPr>
              <w:t xml:space="preserve"> от ООО «Городские страницы». </w:t>
            </w:r>
            <w:r w:rsidR="00181FE0">
              <w:rPr>
                <w:rFonts w:ascii="Times New Roman" w:hAnsi="Times New Roman"/>
              </w:rPr>
              <w:t xml:space="preserve"> В рамках мероприятий </w:t>
            </w:r>
            <w:r w:rsidR="003B41E4" w:rsidRPr="003B41E4">
              <w:rPr>
                <w:rFonts w:ascii="Times New Roman" w:hAnsi="Times New Roman"/>
              </w:rPr>
              <w:t xml:space="preserve">  </w:t>
            </w:r>
            <w:proofErr w:type="gramStart"/>
            <w:r w:rsidR="00181FE0">
              <w:rPr>
                <w:rFonts w:ascii="Times New Roman" w:hAnsi="Times New Roman"/>
              </w:rPr>
              <w:t xml:space="preserve">состоялись </w:t>
            </w:r>
            <w:r w:rsidR="003B41E4" w:rsidRPr="003B41E4">
              <w:rPr>
                <w:rFonts w:ascii="Times New Roman" w:hAnsi="Times New Roman"/>
              </w:rPr>
              <w:t xml:space="preserve"> образовательные</w:t>
            </w:r>
            <w:proofErr w:type="gramEnd"/>
            <w:r w:rsidR="003B41E4" w:rsidRPr="003B41E4">
              <w:rPr>
                <w:rFonts w:ascii="Times New Roman" w:hAnsi="Times New Roman"/>
              </w:rPr>
              <w:t xml:space="preserve"> форумы, бизнес встречи и семинары.</w:t>
            </w:r>
            <w:r w:rsidR="00E82ED6">
              <w:rPr>
                <w:rFonts w:ascii="Times New Roman" w:hAnsi="Times New Roman"/>
              </w:rPr>
              <w:t xml:space="preserve">                                          </w:t>
            </w:r>
            <w:r w:rsidR="003B41E4" w:rsidRPr="003B41E4">
              <w:rPr>
                <w:rFonts w:ascii="Times New Roman" w:hAnsi="Times New Roman"/>
              </w:rPr>
              <w:t xml:space="preserve">С целью продвижения бренда Камчатского края Агентством по туризму и внешним связям Камчатского края </w:t>
            </w:r>
            <w:r w:rsidR="00181FE0">
              <w:rPr>
                <w:rFonts w:ascii="Times New Roman" w:hAnsi="Times New Roman"/>
              </w:rPr>
              <w:t xml:space="preserve">была </w:t>
            </w:r>
            <w:r w:rsidR="003B41E4" w:rsidRPr="003B41E4">
              <w:rPr>
                <w:rFonts w:ascii="Times New Roman" w:hAnsi="Times New Roman"/>
              </w:rPr>
              <w:t xml:space="preserve">подготовлена печатная продукция на </w:t>
            </w:r>
            <w:r w:rsidR="00181FE0">
              <w:rPr>
                <w:rFonts w:ascii="Times New Roman" w:hAnsi="Times New Roman"/>
              </w:rPr>
              <w:t xml:space="preserve">английском, немецком и </w:t>
            </w:r>
            <w:r w:rsidR="003B41E4" w:rsidRPr="003B41E4">
              <w:rPr>
                <w:rFonts w:ascii="Times New Roman" w:hAnsi="Times New Roman"/>
              </w:rPr>
              <w:t xml:space="preserve">китайском языке о Камчатском крае (фильм, журналы, брошюры, z-карты, веера и др.), </w:t>
            </w:r>
            <w:r w:rsidR="00A95DE5">
              <w:rPr>
                <w:rFonts w:ascii="Times New Roman" w:hAnsi="Times New Roman"/>
              </w:rPr>
              <w:t>прово</w:t>
            </w:r>
            <w:r w:rsidR="00181FE0">
              <w:rPr>
                <w:rFonts w:ascii="Times New Roman" w:hAnsi="Times New Roman"/>
              </w:rPr>
              <w:t>дились презентации</w:t>
            </w:r>
            <w:r w:rsidR="003B41E4" w:rsidRPr="003B41E4">
              <w:rPr>
                <w:rFonts w:ascii="Times New Roman" w:hAnsi="Times New Roman"/>
              </w:rPr>
              <w:t xml:space="preserve"> туристического потенциала Камчатского края, а также викторин</w:t>
            </w:r>
            <w:r w:rsidR="00181FE0">
              <w:rPr>
                <w:rFonts w:ascii="Times New Roman" w:hAnsi="Times New Roman"/>
              </w:rPr>
              <w:t>ы</w:t>
            </w:r>
            <w:r w:rsidR="003B41E4" w:rsidRPr="003B41E4">
              <w:rPr>
                <w:rFonts w:ascii="Times New Roman" w:hAnsi="Times New Roman"/>
              </w:rPr>
              <w:t xml:space="preserve"> о Камчатке среди </w:t>
            </w:r>
            <w:r w:rsidR="00181FE0">
              <w:rPr>
                <w:rFonts w:ascii="Times New Roman" w:hAnsi="Times New Roman"/>
              </w:rPr>
              <w:t>посетителей выставок</w:t>
            </w:r>
            <w:r w:rsidR="00E82ED6">
              <w:rPr>
                <w:rFonts w:ascii="Times New Roman" w:hAnsi="Times New Roman"/>
              </w:rPr>
              <w:t>.</w:t>
            </w:r>
          </w:p>
          <w:p w:rsidR="00D67DB0" w:rsidRDefault="001252F7" w:rsidP="009D462C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lang w:eastAsia="zh-CN"/>
              </w:rPr>
              <w:lastRenderedPageBreak/>
              <w:t xml:space="preserve">Также </w:t>
            </w:r>
            <w:proofErr w:type="gramStart"/>
            <w:r>
              <w:rPr>
                <w:rFonts w:ascii="Times New Roman" w:eastAsia="SimSun" w:hAnsi="Times New Roman"/>
                <w:lang w:eastAsia="zh-CN"/>
              </w:rPr>
              <w:t>на</w:t>
            </w:r>
            <w:r>
              <w:rPr>
                <w:rFonts w:ascii="Times New Roman" w:hAnsi="Times New Roman"/>
              </w:rPr>
              <w:t xml:space="preserve">  региональном</w:t>
            </w:r>
            <w:proofErr w:type="gramEnd"/>
            <w:r>
              <w:rPr>
                <w:rFonts w:ascii="Times New Roman" w:hAnsi="Times New Roman"/>
              </w:rPr>
              <w:t xml:space="preserve"> мероприятии   «Гонка п</w:t>
            </w:r>
            <w:r w:rsidRPr="00F73F95">
              <w:rPr>
                <w:rFonts w:ascii="Times New Roman" w:hAnsi="Times New Roman"/>
              </w:rPr>
              <w:t>ролог «Елизовский спринт»</w:t>
            </w:r>
            <w:r>
              <w:rPr>
                <w:rFonts w:ascii="Times New Roman" w:hAnsi="Times New Roman"/>
              </w:rPr>
              <w:t xml:space="preserve"> (18 марта , Елизовский муниципальный район, Долина уюта) было о</w:t>
            </w:r>
            <w:r w:rsidR="003231F8">
              <w:rPr>
                <w:rFonts w:ascii="Times New Roman" w:hAnsi="Times New Roman"/>
              </w:rPr>
              <w:t>рганизовано выставочное место (</w:t>
            </w:r>
            <w:r>
              <w:rPr>
                <w:rFonts w:ascii="Times New Roman" w:hAnsi="Times New Roman"/>
              </w:rPr>
              <w:t>отдельный шатер).</w:t>
            </w:r>
            <w:r w:rsidR="003231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 региональном мероприятии приняли участие: </w:t>
            </w:r>
            <w:r w:rsidRPr="001252F7">
              <w:rPr>
                <w:rFonts w:ascii="Times New Roman" w:hAnsi="Times New Roman"/>
              </w:rPr>
              <w:t>КГБУ «</w:t>
            </w:r>
            <w:proofErr w:type="spellStart"/>
            <w:r w:rsidRPr="001252F7">
              <w:rPr>
                <w:rFonts w:ascii="Times New Roman" w:hAnsi="Times New Roman"/>
              </w:rPr>
              <w:t>Туристкий</w:t>
            </w:r>
            <w:proofErr w:type="spellEnd"/>
            <w:r w:rsidRPr="001252F7">
              <w:rPr>
                <w:rFonts w:ascii="Times New Roman" w:hAnsi="Times New Roman"/>
              </w:rPr>
              <w:t xml:space="preserve"> информационный центр»</w:t>
            </w:r>
            <w:r>
              <w:rPr>
                <w:rFonts w:ascii="Times New Roman" w:hAnsi="Times New Roman"/>
              </w:rPr>
              <w:t>,</w:t>
            </w:r>
            <w:r w:rsidR="00A311AF">
              <w:rPr>
                <w:rFonts w:ascii="Times New Roman" w:hAnsi="Times New Roman"/>
              </w:rPr>
              <w:t xml:space="preserve"> </w:t>
            </w:r>
            <w:r w:rsidR="00A311AF" w:rsidRPr="003B41E4">
              <w:rPr>
                <w:rFonts w:ascii="Times New Roman" w:hAnsi="Times New Roman"/>
              </w:rPr>
              <w:t xml:space="preserve">ООО «Ред </w:t>
            </w:r>
            <w:proofErr w:type="spellStart"/>
            <w:r w:rsidR="00A311AF" w:rsidRPr="003B41E4">
              <w:rPr>
                <w:rFonts w:ascii="Times New Roman" w:hAnsi="Times New Roman"/>
              </w:rPr>
              <w:t>Риверз</w:t>
            </w:r>
            <w:proofErr w:type="spellEnd"/>
            <w:proofErr w:type="gramStart"/>
            <w:r w:rsidR="00A311AF" w:rsidRPr="00A311AF">
              <w:rPr>
                <w:rFonts w:ascii="Times New Roman" w:hAnsi="Times New Roman"/>
              </w:rPr>
              <w:t>»,</w:t>
            </w:r>
            <w:r w:rsidRPr="00A311AF">
              <w:rPr>
                <w:rFonts w:ascii="Times New Roman" w:hAnsi="Times New Roman"/>
              </w:rPr>
              <w:t xml:space="preserve">  </w:t>
            </w:r>
            <w:r w:rsidR="00A311AF" w:rsidRPr="00A311AF">
              <w:rPr>
                <w:rFonts w:ascii="Times New Roman" w:hAnsi="Times New Roman"/>
              </w:rPr>
              <w:t>ООО</w:t>
            </w:r>
            <w:proofErr w:type="gramEnd"/>
            <w:r w:rsidR="00A311AF" w:rsidRPr="00A311AF">
              <w:rPr>
                <w:rFonts w:ascii="Times New Roman" w:hAnsi="Times New Roman"/>
              </w:rPr>
              <w:t xml:space="preserve"> «</w:t>
            </w:r>
            <w:proofErr w:type="spellStart"/>
            <w:r w:rsidR="00A311AF" w:rsidRPr="00A311AF">
              <w:rPr>
                <w:rFonts w:ascii="Times New Roman" w:hAnsi="Times New Roman"/>
              </w:rPr>
              <w:t>Экотур</w:t>
            </w:r>
            <w:proofErr w:type="spellEnd"/>
            <w:r w:rsidR="00A311AF" w:rsidRPr="00A311AF">
              <w:rPr>
                <w:rFonts w:ascii="Times New Roman" w:hAnsi="Times New Roman"/>
              </w:rPr>
              <w:t xml:space="preserve">-Камчатка», </w:t>
            </w:r>
            <w:r w:rsidR="00A311AF">
              <w:rPr>
                <w:rFonts w:ascii="Times New Roman" w:hAnsi="Times New Roman"/>
              </w:rPr>
              <w:t xml:space="preserve"> </w:t>
            </w:r>
            <w:r w:rsidR="00A311AF" w:rsidRPr="00A311AF">
              <w:rPr>
                <w:rFonts w:ascii="Times New Roman" w:hAnsi="Times New Roman"/>
              </w:rPr>
              <w:t xml:space="preserve">ИП </w:t>
            </w:r>
            <w:proofErr w:type="spellStart"/>
            <w:r w:rsidR="00A311AF" w:rsidRPr="00A311AF">
              <w:rPr>
                <w:rFonts w:ascii="Times New Roman" w:hAnsi="Times New Roman"/>
              </w:rPr>
              <w:t>Гинниатуллина</w:t>
            </w:r>
            <w:proofErr w:type="spellEnd"/>
            <w:r w:rsidR="00A311AF" w:rsidRPr="00A311AF">
              <w:rPr>
                <w:rFonts w:ascii="Times New Roman" w:hAnsi="Times New Roman"/>
              </w:rPr>
              <w:t xml:space="preserve"> В.Б. «Сирена Тур», ООО «</w:t>
            </w:r>
            <w:proofErr w:type="spellStart"/>
            <w:r w:rsidR="00A311AF" w:rsidRPr="00A311AF">
              <w:rPr>
                <w:rFonts w:ascii="Times New Roman" w:hAnsi="Times New Roman"/>
              </w:rPr>
              <w:t>Камрайд</w:t>
            </w:r>
            <w:proofErr w:type="spellEnd"/>
            <w:r w:rsidR="00A311AF" w:rsidRPr="00A311AF">
              <w:rPr>
                <w:rFonts w:ascii="Times New Roman" w:hAnsi="Times New Roman"/>
              </w:rPr>
              <w:t xml:space="preserve">», </w:t>
            </w:r>
            <w:r w:rsidR="00A311AF" w:rsidRPr="00A311AF">
              <w:rPr>
                <w:rFonts w:ascii="Times New Roman" w:eastAsia="Calibri" w:hAnsi="Times New Roman"/>
              </w:rPr>
              <w:t>ТК Камчадал</w:t>
            </w:r>
            <w:r w:rsidR="00A311AF">
              <w:rPr>
                <w:rFonts w:ascii="Times New Roman" w:eastAsia="Calibri" w:hAnsi="Times New Roman"/>
              </w:rPr>
              <w:t xml:space="preserve"> </w:t>
            </w:r>
            <w:r w:rsidR="00A311AF" w:rsidRPr="00A311AF">
              <w:rPr>
                <w:rFonts w:ascii="Times New Roman" w:eastAsia="Calibri" w:hAnsi="Times New Roman"/>
              </w:rPr>
              <w:t xml:space="preserve">ИП Ситников А.Ю., </w:t>
            </w:r>
            <w:r w:rsidR="00A311AF" w:rsidRPr="00A311AF">
              <w:rPr>
                <w:rFonts w:ascii="Times New Roman" w:hAnsi="Times New Roman"/>
              </w:rPr>
              <w:t>Конно-туристический клуб «Левада», КГБУ «Парк «Вулканы Камчатки», Ассоциация ООПТ, Елизовский визит-центр.</w:t>
            </w:r>
            <w:r w:rsidR="003231F8">
              <w:rPr>
                <w:rFonts w:ascii="Times New Roman" w:hAnsi="Times New Roman"/>
              </w:rPr>
              <w:t xml:space="preserve"> </w:t>
            </w:r>
          </w:p>
          <w:p w:rsidR="003B41E4" w:rsidRPr="00F73F95" w:rsidRDefault="00CC2037" w:rsidP="00D67DB0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сентябре </w:t>
            </w:r>
            <w:r w:rsidR="00D67DB0">
              <w:rPr>
                <w:rFonts w:ascii="Times New Roman" w:hAnsi="Times New Roman"/>
              </w:rPr>
              <w:t xml:space="preserve">2016 года </w:t>
            </w:r>
            <w:r w:rsidRPr="001252F7">
              <w:rPr>
                <w:rFonts w:ascii="Times New Roman" w:hAnsi="Times New Roman"/>
              </w:rPr>
              <w:t>КГБУ «</w:t>
            </w:r>
            <w:proofErr w:type="spellStart"/>
            <w:r w:rsidRPr="001252F7">
              <w:rPr>
                <w:rFonts w:ascii="Times New Roman" w:hAnsi="Times New Roman"/>
              </w:rPr>
              <w:t>Туристкий</w:t>
            </w:r>
            <w:proofErr w:type="spellEnd"/>
            <w:r w:rsidRPr="001252F7">
              <w:rPr>
                <w:rFonts w:ascii="Times New Roman" w:hAnsi="Times New Roman"/>
              </w:rPr>
              <w:t xml:space="preserve"> информационный </w:t>
            </w:r>
            <w:proofErr w:type="gramStart"/>
            <w:r w:rsidRPr="001252F7">
              <w:rPr>
                <w:rFonts w:ascii="Times New Roman" w:hAnsi="Times New Roman"/>
              </w:rPr>
              <w:t>центр»</w:t>
            </w:r>
            <w:r>
              <w:rPr>
                <w:rFonts w:ascii="Times New Roman" w:hAnsi="Times New Roman"/>
              </w:rPr>
              <w:t xml:space="preserve"> </w:t>
            </w:r>
            <w:r w:rsidR="00D67DB0">
              <w:rPr>
                <w:rFonts w:ascii="Times New Roman" w:hAnsi="Times New Roman"/>
              </w:rPr>
              <w:t xml:space="preserve"> принял</w:t>
            </w:r>
            <w:proofErr w:type="gramEnd"/>
            <w:r w:rsidR="00D67DB0">
              <w:rPr>
                <w:rFonts w:ascii="Times New Roman" w:hAnsi="Times New Roman"/>
              </w:rPr>
              <w:t xml:space="preserve"> участие в региональной выставке-ярмарке «</w:t>
            </w:r>
            <w:proofErr w:type="spellStart"/>
            <w:r w:rsidR="00D67DB0">
              <w:rPr>
                <w:rFonts w:ascii="Times New Roman" w:hAnsi="Times New Roman"/>
              </w:rPr>
              <w:t>Елизовская</w:t>
            </w:r>
            <w:proofErr w:type="spellEnd"/>
            <w:r w:rsidR="00D67DB0">
              <w:rPr>
                <w:rFonts w:ascii="Times New Roman" w:hAnsi="Times New Roman"/>
              </w:rPr>
              <w:t xml:space="preserve"> осень».</w:t>
            </w:r>
          </w:p>
        </w:tc>
        <w:bookmarkStart w:id="0" w:name="_GoBack"/>
        <w:bookmarkEnd w:id="0"/>
      </w:tr>
      <w:tr w:rsidR="008117E3" w:rsidRPr="00F73F95" w:rsidTr="002751DF">
        <w:tc>
          <w:tcPr>
            <w:tcW w:w="562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  <w:bCs/>
              </w:rPr>
              <w:t xml:space="preserve">Обеспечение информирования субъектов </w:t>
            </w:r>
            <w:r w:rsidRPr="00F73F95">
              <w:rPr>
                <w:rFonts w:ascii="Times New Roman" w:hAnsi="Times New Roman"/>
              </w:rPr>
              <w:t xml:space="preserve">малого </w:t>
            </w:r>
            <w:r>
              <w:rPr>
                <w:rFonts w:ascii="Times New Roman" w:hAnsi="Times New Roman"/>
              </w:rPr>
              <w:t xml:space="preserve">и среднего предпринимательства </w:t>
            </w:r>
            <w:r w:rsidRPr="00F73F95">
              <w:rPr>
                <w:rFonts w:ascii="Times New Roman" w:hAnsi="Times New Roman"/>
              </w:rPr>
              <w:t>в сфере туризма</w:t>
            </w:r>
          </w:p>
        </w:tc>
        <w:tc>
          <w:tcPr>
            <w:tcW w:w="2410" w:type="dxa"/>
          </w:tcPr>
          <w:p w:rsidR="008117E3" w:rsidRPr="00F73F95" w:rsidRDefault="008117E3" w:rsidP="006E79CE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 xml:space="preserve">Взаимодействие на постоянной </w:t>
            </w:r>
            <w:r>
              <w:rPr>
                <w:rFonts w:ascii="Times New Roman" w:hAnsi="Times New Roman"/>
              </w:rPr>
              <w:t>основе (с</w:t>
            </w:r>
            <w:r w:rsidRPr="00F73F95">
              <w:rPr>
                <w:rFonts w:ascii="Times New Roman" w:hAnsi="Times New Roman"/>
              </w:rPr>
              <w:t>овещания, форумы, краевые мероприятия)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bCs/>
              </w:rPr>
              <w:t>субъектами</w:t>
            </w:r>
            <w:r w:rsidRPr="00F73F95">
              <w:rPr>
                <w:rFonts w:ascii="Times New Roman" w:hAnsi="Times New Roman"/>
                <w:bCs/>
              </w:rPr>
              <w:t xml:space="preserve"> </w:t>
            </w:r>
            <w:r w:rsidRPr="00F73F95">
              <w:rPr>
                <w:rFonts w:ascii="Times New Roman" w:hAnsi="Times New Roman"/>
              </w:rPr>
              <w:t xml:space="preserve">малого </w:t>
            </w:r>
            <w:r>
              <w:rPr>
                <w:rFonts w:ascii="Times New Roman" w:hAnsi="Times New Roman"/>
              </w:rPr>
              <w:t xml:space="preserve">и среднего предпринимательства </w:t>
            </w:r>
            <w:r w:rsidRPr="00F73F95">
              <w:rPr>
                <w:rFonts w:ascii="Times New Roman" w:hAnsi="Times New Roman"/>
              </w:rPr>
              <w:t>в сфере туризма</w:t>
            </w:r>
            <w:r>
              <w:rPr>
                <w:rFonts w:ascii="Times New Roman" w:hAnsi="Times New Roman"/>
              </w:rPr>
              <w:t>.</w:t>
            </w:r>
            <w:r w:rsidRPr="00F73F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:rsidR="004C462D" w:rsidRDefault="004C462D" w:rsidP="004C46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взаимодействия, выработка совместных решений для эффективного развития туризма</w:t>
            </w:r>
          </w:p>
          <w:p w:rsidR="008117E3" w:rsidRPr="006E79CE" w:rsidRDefault="008117E3" w:rsidP="006E79CE">
            <w:pPr>
              <w:jc w:val="both"/>
              <w:rPr>
                <w:rFonts w:ascii="Times New Roman" w:hAnsi="Times New Roman"/>
                <w:color w:val="0000FF" w:themeColor="hyperlink"/>
                <w:u w:val="single"/>
              </w:rPr>
            </w:pPr>
          </w:p>
        </w:tc>
        <w:tc>
          <w:tcPr>
            <w:tcW w:w="1134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март-декабрь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Агентство по туризму и внешним связям Камчатского края;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КГБУ «Туристский информационный центр»;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73F95">
              <w:rPr>
                <w:rFonts w:ascii="Times New Roman" w:hAnsi="Times New Roman"/>
              </w:rPr>
              <w:t>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4536" w:type="dxa"/>
          </w:tcPr>
          <w:p w:rsidR="002751DF" w:rsidRDefault="00DB651E" w:rsidP="00DB651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марта по </w:t>
            </w:r>
            <w:r w:rsidR="009F4A9E">
              <w:rPr>
                <w:rFonts w:ascii="Times New Roman" w:hAnsi="Times New Roman"/>
              </w:rPr>
              <w:t>декабрь</w:t>
            </w:r>
            <w:r>
              <w:rPr>
                <w:rFonts w:ascii="Times New Roman" w:hAnsi="Times New Roman"/>
              </w:rPr>
              <w:t xml:space="preserve"> 2016 года Агентством по туризму и внешним связям Камчатского края проводились следующие мероприятия </w:t>
            </w:r>
            <w:r w:rsidR="00E6482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E64824">
              <w:rPr>
                <w:rFonts w:ascii="Times New Roman" w:hAnsi="Times New Roman"/>
              </w:rPr>
              <w:t>участием</w:t>
            </w:r>
            <w:r>
              <w:rPr>
                <w:rFonts w:ascii="Times New Roman" w:hAnsi="Times New Roman"/>
              </w:rPr>
              <w:t xml:space="preserve">  </w:t>
            </w:r>
            <w:r w:rsidR="00E64824">
              <w:rPr>
                <w:rFonts w:ascii="Times New Roman" w:hAnsi="Times New Roman"/>
                <w:bCs/>
              </w:rPr>
              <w:t>субъектов</w:t>
            </w:r>
            <w:proofErr w:type="gramEnd"/>
            <w:r w:rsidRPr="00F73F95">
              <w:rPr>
                <w:rFonts w:ascii="Times New Roman" w:hAnsi="Times New Roman"/>
                <w:bCs/>
              </w:rPr>
              <w:t xml:space="preserve"> </w:t>
            </w:r>
            <w:r w:rsidRPr="00F73F95">
              <w:rPr>
                <w:rFonts w:ascii="Times New Roman" w:hAnsi="Times New Roman"/>
              </w:rPr>
              <w:t xml:space="preserve">малого </w:t>
            </w:r>
            <w:r>
              <w:rPr>
                <w:rFonts w:ascii="Times New Roman" w:hAnsi="Times New Roman"/>
              </w:rPr>
              <w:t xml:space="preserve">и среднего предпринимательства </w:t>
            </w:r>
            <w:r w:rsidRPr="00F73F95">
              <w:rPr>
                <w:rFonts w:ascii="Times New Roman" w:hAnsi="Times New Roman"/>
              </w:rPr>
              <w:t>в сфере туризма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B53FDA" w:rsidRDefault="002751DF" w:rsidP="009D46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B651E">
              <w:rPr>
                <w:rFonts w:ascii="Times New Roman" w:hAnsi="Times New Roman"/>
              </w:rPr>
              <w:t>Заседание отраслевой рабочей группы по развитию туристского комплекса в Камчатском крае</w:t>
            </w:r>
            <w:r w:rsidR="00DF5EBE">
              <w:rPr>
                <w:rFonts w:ascii="Times New Roman" w:hAnsi="Times New Roman"/>
              </w:rPr>
              <w:t xml:space="preserve"> (03.03.2016г. 13.04.2016г., 29.04.2016</w:t>
            </w:r>
            <w:r w:rsidR="004F24D1">
              <w:rPr>
                <w:rFonts w:ascii="Times New Roman" w:hAnsi="Times New Roman"/>
              </w:rPr>
              <w:t>г., 05.05.2</w:t>
            </w:r>
            <w:r w:rsidR="00DF5EBE">
              <w:rPr>
                <w:rFonts w:ascii="Times New Roman" w:hAnsi="Times New Roman"/>
              </w:rPr>
              <w:t>016</w:t>
            </w:r>
            <w:r w:rsidR="004F24D1">
              <w:rPr>
                <w:rFonts w:ascii="Times New Roman" w:hAnsi="Times New Roman"/>
              </w:rPr>
              <w:t>г.</w:t>
            </w:r>
            <w:r w:rsidR="00DF5EBE">
              <w:rPr>
                <w:rFonts w:ascii="Times New Roman" w:hAnsi="Times New Roman"/>
              </w:rPr>
              <w:t>, 23.06.2016г., 30.08.2016</w:t>
            </w:r>
            <w:r w:rsidR="00CC2037">
              <w:rPr>
                <w:rFonts w:ascii="Times New Roman" w:hAnsi="Times New Roman"/>
              </w:rPr>
              <w:t>г.</w:t>
            </w:r>
            <w:r w:rsidR="00DF5EBE">
              <w:rPr>
                <w:rFonts w:ascii="Times New Roman" w:hAnsi="Times New Roman"/>
              </w:rPr>
              <w:t>, 27.10.2016г., 20.12.2016г.</w:t>
            </w:r>
            <w:r w:rsidR="004F24D1">
              <w:rPr>
                <w:rFonts w:ascii="Times New Roman" w:hAnsi="Times New Roman"/>
              </w:rPr>
              <w:t>)</w:t>
            </w:r>
            <w:r w:rsidR="00B53FDA">
              <w:rPr>
                <w:rFonts w:ascii="Times New Roman" w:hAnsi="Times New Roman"/>
              </w:rPr>
              <w:t xml:space="preserve"> </w:t>
            </w:r>
          </w:p>
          <w:p w:rsidR="00414065" w:rsidRDefault="00B53FDA" w:rsidP="009D46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8 заседаний. </w:t>
            </w:r>
          </w:p>
          <w:p w:rsidR="004F24D1" w:rsidRDefault="00414065" w:rsidP="009D46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24D1">
              <w:rPr>
                <w:rFonts w:ascii="Times New Roman" w:hAnsi="Times New Roman"/>
              </w:rPr>
              <w:t xml:space="preserve">. </w:t>
            </w:r>
            <w:r w:rsidR="00120231">
              <w:rPr>
                <w:rFonts w:ascii="Times New Roman" w:hAnsi="Times New Roman"/>
              </w:rPr>
              <w:t xml:space="preserve">В </w:t>
            </w:r>
            <w:r w:rsidR="00A95DE5">
              <w:rPr>
                <w:rFonts w:ascii="Times New Roman" w:hAnsi="Times New Roman"/>
              </w:rPr>
              <w:t xml:space="preserve">17.05.2016 года </w:t>
            </w:r>
            <w:r w:rsidRPr="00745D6D">
              <w:rPr>
                <w:rFonts w:ascii="Times New Roman" w:hAnsi="Times New Roman"/>
              </w:rPr>
              <w:t>состоялось расширенное совещание для руководителей средств размещения и объектов питания Камчатского края.</w:t>
            </w:r>
            <w:r w:rsidR="00AE1025">
              <w:rPr>
                <w:rFonts w:ascii="Times New Roman" w:hAnsi="Times New Roman"/>
              </w:rPr>
              <w:t xml:space="preserve"> </w:t>
            </w:r>
          </w:p>
          <w:p w:rsidR="00414065" w:rsidRDefault="00414065" w:rsidP="00414065">
            <w:pPr>
              <w:jc w:val="both"/>
              <w:rPr>
                <w:rFonts w:ascii="Times New Roman" w:hAnsi="Times New Roman"/>
              </w:rPr>
            </w:pPr>
            <w:r w:rsidRPr="00414065">
              <w:rPr>
                <w:rFonts w:ascii="Times New Roman" w:hAnsi="Times New Roman"/>
              </w:rPr>
              <w:t>3. 07.06.2016 года состоялось заседание круглого стола по вопросам туризма и организации любительского и спортивного рыболовства в Камчатском крае</w:t>
            </w:r>
            <w:r>
              <w:rPr>
                <w:rFonts w:ascii="Times New Roman" w:hAnsi="Times New Roman"/>
              </w:rPr>
              <w:t>.</w:t>
            </w:r>
          </w:p>
          <w:p w:rsidR="00CC2037" w:rsidRPr="00F73F95" w:rsidRDefault="00CC2037" w:rsidP="00FE3C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 </w:t>
            </w:r>
            <w:r w:rsidR="00FE3C62">
              <w:rPr>
                <w:rFonts w:ascii="Times New Roman" w:hAnsi="Times New Roman"/>
              </w:rPr>
              <w:t xml:space="preserve">22.09.2016 года состоялось </w:t>
            </w:r>
            <w:r w:rsidR="00FE3C62" w:rsidRPr="00FE3C62">
              <w:rPr>
                <w:rFonts w:ascii="Times New Roman" w:hAnsi="Times New Roman"/>
              </w:rPr>
              <w:t>совещани</w:t>
            </w:r>
            <w:r w:rsidR="00FE3C62">
              <w:rPr>
                <w:rFonts w:ascii="Times New Roman" w:hAnsi="Times New Roman"/>
              </w:rPr>
              <w:t>е</w:t>
            </w:r>
            <w:r w:rsidR="00FE3C62" w:rsidRPr="00FE3C62">
              <w:rPr>
                <w:rFonts w:ascii="Times New Roman" w:hAnsi="Times New Roman"/>
              </w:rPr>
              <w:t xml:space="preserve"> с </w:t>
            </w:r>
            <w:r w:rsidR="00FE3C62" w:rsidRPr="00FE3C62">
              <w:rPr>
                <w:rFonts w:ascii="Times New Roman" w:hAnsi="Times New Roman"/>
                <w:snapToGrid w:val="0"/>
              </w:rPr>
              <w:t>по вопросам неоднократного пересечения государственной границы РФ иностранными судами, осуществляющими торговое мореплавание в круизных целях</w:t>
            </w:r>
            <w:r w:rsidR="00FE3C62">
              <w:rPr>
                <w:rFonts w:ascii="Times New Roman" w:hAnsi="Times New Roman"/>
                <w:snapToGrid w:val="0"/>
              </w:rPr>
              <w:t>.</w:t>
            </w:r>
          </w:p>
        </w:tc>
      </w:tr>
      <w:tr w:rsidR="008117E3" w:rsidRPr="00F73F95" w:rsidTr="002751DF">
        <w:tc>
          <w:tcPr>
            <w:tcW w:w="562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  <w:bCs/>
              </w:rPr>
              <w:t>Совершенствование организации информирования населения об оказываемых услугах в сфере туризма</w:t>
            </w:r>
          </w:p>
        </w:tc>
        <w:tc>
          <w:tcPr>
            <w:tcW w:w="2410" w:type="dxa"/>
          </w:tcPr>
          <w:p w:rsidR="008117E3" w:rsidRPr="00F73F95" w:rsidRDefault="008117E3" w:rsidP="006E79C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публикаций,</w:t>
            </w:r>
            <w:r w:rsidRPr="00F73F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размещение </w:t>
            </w:r>
            <w:r w:rsidRPr="00F73F95">
              <w:rPr>
                <w:rFonts w:ascii="Times New Roman" w:hAnsi="Times New Roman"/>
              </w:rPr>
              <w:t>информации об оказании услуг в сфере туризма на интернет сайтах организаций, в СМИ, интернет ресурсах Камчатского края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:rsidR="008117E3" w:rsidRPr="0084216B" w:rsidRDefault="008117E3" w:rsidP="009D462C">
            <w:pPr>
              <w:pStyle w:val="a5"/>
              <w:numPr>
                <w:ilvl w:val="0"/>
                <w:numId w:val="14"/>
              </w:numPr>
              <w:ind w:left="33" w:firstLine="142"/>
              <w:jc w:val="both"/>
              <w:rPr>
                <w:rFonts w:ascii="Times New Roman" w:hAnsi="Times New Roman"/>
              </w:rPr>
            </w:pPr>
            <w:r w:rsidRPr="0084216B">
              <w:rPr>
                <w:rFonts w:ascii="Times New Roman" w:hAnsi="Times New Roman"/>
              </w:rPr>
              <w:t>Увеличение публикаций в журнале «</w:t>
            </w:r>
            <w:proofErr w:type="spellStart"/>
            <w:r w:rsidRPr="0084216B">
              <w:rPr>
                <w:rFonts w:ascii="Times New Roman" w:hAnsi="Times New Roman"/>
              </w:rPr>
              <w:t>Russian</w:t>
            </w:r>
            <w:proofErr w:type="spellEnd"/>
            <w:r w:rsidRPr="0084216B">
              <w:rPr>
                <w:rFonts w:ascii="Times New Roman" w:hAnsi="Times New Roman"/>
              </w:rPr>
              <w:t xml:space="preserve"> Travel </w:t>
            </w:r>
            <w:proofErr w:type="spellStart"/>
            <w:r w:rsidRPr="0084216B">
              <w:rPr>
                <w:rFonts w:ascii="Times New Roman" w:hAnsi="Times New Roman"/>
              </w:rPr>
              <w:t>Magazine</w:t>
            </w:r>
            <w:proofErr w:type="spellEnd"/>
            <w:r w:rsidRPr="0084216B">
              <w:rPr>
                <w:rFonts w:ascii="Times New Roman" w:hAnsi="Times New Roman"/>
              </w:rPr>
              <w:t xml:space="preserve">», журнале-справочнике по туризму «Kamchatka </w:t>
            </w:r>
            <w:proofErr w:type="spellStart"/>
            <w:r w:rsidRPr="0084216B">
              <w:rPr>
                <w:rFonts w:ascii="Times New Roman" w:hAnsi="Times New Roman"/>
              </w:rPr>
              <w:t>Explorer</w:t>
            </w:r>
            <w:proofErr w:type="spellEnd"/>
            <w:r w:rsidRPr="0084216B">
              <w:rPr>
                <w:rFonts w:ascii="Times New Roman" w:hAnsi="Times New Roman"/>
              </w:rPr>
              <w:t>»,</w:t>
            </w:r>
          </w:p>
          <w:p w:rsidR="008117E3" w:rsidRDefault="008117E3" w:rsidP="009D462C">
            <w:pPr>
              <w:pStyle w:val="a5"/>
              <w:numPr>
                <w:ilvl w:val="0"/>
                <w:numId w:val="14"/>
              </w:numPr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Регулярное р</w:t>
            </w:r>
            <w:r w:rsidRPr="00F73F95">
              <w:rPr>
                <w:rFonts w:ascii="Times New Roman" w:hAnsi="Times New Roman"/>
              </w:rPr>
              <w:t>азмещение актуальной информации</w:t>
            </w:r>
            <w:r>
              <w:rPr>
                <w:rFonts w:ascii="Times New Roman" w:hAnsi="Times New Roman"/>
              </w:rPr>
              <w:t xml:space="preserve"> в сфере туризма и предпринимательства</w:t>
            </w:r>
            <w:r w:rsidRPr="00F73F95">
              <w:rPr>
                <w:rFonts w:ascii="Times New Roman" w:hAnsi="Times New Roman"/>
              </w:rPr>
              <w:t xml:space="preserve"> на электронной странице Аг</w:t>
            </w:r>
            <w:r>
              <w:rPr>
                <w:rFonts w:ascii="Times New Roman" w:hAnsi="Times New Roman"/>
              </w:rPr>
              <w:t>ентства в сети Интернет, Турист</w:t>
            </w:r>
            <w:r w:rsidRPr="00F73F95">
              <w:rPr>
                <w:rFonts w:ascii="Times New Roman" w:hAnsi="Times New Roman"/>
              </w:rPr>
              <w:t>ическом портале Камчатского края (</w:t>
            </w:r>
            <w:hyperlink r:id="rId5" w:history="1">
              <w:r w:rsidRPr="00F73F95">
                <w:rPr>
                  <w:rStyle w:val="a6"/>
                  <w:rFonts w:ascii="Times New Roman" w:hAnsi="Times New Roman"/>
                  <w:lang w:val="en-US"/>
                </w:rPr>
                <w:t>www</w:t>
              </w:r>
              <w:r w:rsidRPr="00F73F95">
                <w:rPr>
                  <w:rStyle w:val="a6"/>
                  <w:rFonts w:ascii="Times New Roman" w:hAnsi="Times New Roman"/>
                </w:rPr>
                <w:t>.visitkamchatka.ru</w:t>
              </w:r>
            </w:hyperlink>
            <w:r w:rsidRPr="006E79CE">
              <w:rPr>
                <w:rStyle w:val="a6"/>
                <w:rFonts w:ascii="Times New Roman" w:hAnsi="Times New Roman"/>
                <w:color w:val="000000" w:themeColor="text1"/>
              </w:rPr>
              <w:t>)</w:t>
            </w:r>
            <w:r>
              <w:rPr>
                <w:rStyle w:val="a6"/>
                <w:rFonts w:ascii="Times New Roman" w:hAnsi="Times New Roman"/>
                <w:color w:val="000000" w:themeColor="text1"/>
                <w:u w:val="none"/>
              </w:rPr>
              <w:t>, в социальных сетях и др.</w:t>
            </w:r>
            <w:r>
              <w:rPr>
                <w:rFonts w:ascii="Times New Roman" w:hAnsi="Times New Roman"/>
              </w:rPr>
              <w:t>;</w:t>
            </w:r>
          </w:p>
          <w:p w:rsidR="008117E3" w:rsidRDefault="008117E3" w:rsidP="009D462C">
            <w:pPr>
              <w:pStyle w:val="a5"/>
              <w:numPr>
                <w:ilvl w:val="0"/>
                <w:numId w:val="14"/>
              </w:numPr>
              <w:ind w:left="0" w:firstLine="175"/>
              <w:jc w:val="both"/>
              <w:rPr>
                <w:rFonts w:ascii="Times New Roman" w:hAnsi="Times New Roman"/>
              </w:rPr>
            </w:pPr>
            <w:r w:rsidRPr="006E79CE">
              <w:rPr>
                <w:rFonts w:ascii="Times New Roman" w:hAnsi="Times New Roman"/>
              </w:rPr>
              <w:t>Популяризация информации о развитии круг</w:t>
            </w:r>
            <w:r>
              <w:rPr>
                <w:rFonts w:ascii="Times New Roman" w:hAnsi="Times New Roman"/>
              </w:rPr>
              <w:t>логодичного туризма;</w:t>
            </w:r>
          </w:p>
          <w:p w:rsidR="008117E3" w:rsidRPr="006E79CE" w:rsidRDefault="00004191" w:rsidP="009D462C">
            <w:pPr>
              <w:pStyle w:val="a5"/>
              <w:numPr>
                <w:ilvl w:val="0"/>
                <w:numId w:val="14"/>
              </w:numPr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117E3" w:rsidRPr="006E79CE">
              <w:rPr>
                <w:rFonts w:ascii="Times New Roman" w:hAnsi="Times New Roman"/>
              </w:rPr>
              <w:t xml:space="preserve">овышение </w:t>
            </w:r>
            <w:r w:rsidR="008117E3">
              <w:rPr>
                <w:rFonts w:ascii="Times New Roman" w:hAnsi="Times New Roman"/>
              </w:rPr>
              <w:t>информативности туристических</w:t>
            </w:r>
            <w:r w:rsidR="008117E3" w:rsidRPr="006E79CE">
              <w:rPr>
                <w:rFonts w:ascii="Times New Roman" w:hAnsi="Times New Roman"/>
              </w:rPr>
              <w:t xml:space="preserve"> объектов и маршрутов, рост потока туристов</w:t>
            </w:r>
          </w:p>
        </w:tc>
        <w:tc>
          <w:tcPr>
            <w:tcW w:w="1134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март-декабрь</w:t>
            </w:r>
          </w:p>
        </w:tc>
        <w:tc>
          <w:tcPr>
            <w:tcW w:w="1701" w:type="dxa"/>
          </w:tcPr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Агентство по туризму и внешним связям Камчатского края;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 w:rsidRPr="00F73F95">
              <w:rPr>
                <w:rFonts w:ascii="Times New Roman" w:hAnsi="Times New Roman"/>
              </w:rPr>
              <w:t>КГБУ «Туристский информационный центр»;</w:t>
            </w:r>
          </w:p>
          <w:p w:rsidR="008117E3" w:rsidRPr="00F73F95" w:rsidRDefault="008117E3" w:rsidP="004A11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73F95">
              <w:rPr>
                <w:rFonts w:ascii="Times New Roman" w:hAnsi="Times New Roman"/>
              </w:rPr>
              <w:t>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4536" w:type="dxa"/>
          </w:tcPr>
          <w:p w:rsidR="00466283" w:rsidRDefault="00E22A1E" w:rsidP="00466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="00466283">
              <w:rPr>
                <w:rFonts w:ascii="Times New Roman" w:hAnsi="Times New Roman"/>
                <w:bCs/>
              </w:rPr>
              <w:t xml:space="preserve">Для </w:t>
            </w:r>
            <w:r w:rsidR="00466283" w:rsidRPr="00F73F95">
              <w:rPr>
                <w:rFonts w:ascii="Times New Roman" w:hAnsi="Times New Roman"/>
                <w:bCs/>
              </w:rPr>
              <w:t>информирования населения об оказываемых услугах в сфере туризма</w:t>
            </w:r>
            <w:r w:rsidR="00466283">
              <w:rPr>
                <w:rFonts w:ascii="Times New Roman" w:hAnsi="Times New Roman"/>
                <w:bCs/>
              </w:rPr>
              <w:t xml:space="preserve"> проводилась работа по </w:t>
            </w:r>
            <w:r w:rsidR="00466283">
              <w:rPr>
                <w:rFonts w:ascii="Times New Roman" w:hAnsi="Times New Roman"/>
              </w:rPr>
              <w:t>увеличению публикаций,</w:t>
            </w:r>
            <w:r w:rsidR="00466283" w:rsidRPr="00F73F95">
              <w:rPr>
                <w:rFonts w:ascii="Times New Roman" w:hAnsi="Times New Roman"/>
              </w:rPr>
              <w:t xml:space="preserve"> </w:t>
            </w:r>
            <w:r w:rsidR="00466283">
              <w:rPr>
                <w:rFonts w:ascii="Times New Roman" w:hAnsi="Times New Roman"/>
              </w:rPr>
              <w:t xml:space="preserve">размещению </w:t>
            </w:r>
            <w:r w:rsidR="00466283" w:rsidRPr="00F73F95">
              <w:rPr>
                <w:rFonts w:ascii="Times New Roman" w:hAnsi="Times New Roman"/>
              </w:rPr>
              <w:t>информации об оказании услуг в сфере туризма</w:t>
            </w:r>
            <w:r w:rsidR="00466283">
              <w:rPr>
                <w:rFonts w:ascii="Times New Roman" w:hAnsi="Times New Roman"/>
              </w:rPr>
              <w:t xml:space="preserve">: </w:t>
            </w:r>
            <w:r w:rsidR="00466283" w:rsidRPr="00F73F95">
              <w:rPr>
                <w:rFonts w:ascii="Times New Roman" w:hAnsi="Times New Roman"/>
              </w:rPr>
              <w:t xml:space="preserve"> </w:t>
            </w:r>
          </w:p>
          <w:p w:rsidR="00466283" w:rsidRPr="00F84D5B" w:rsidRDefault="00466283" w:rsidP="00466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D5B">
              <w:rPr>
                <w:rFonts w:ascii="Times New Roman" w:hAnsi="Times New Roman"/>
                <w:sz w:val="24"/>
                <w:szCs w:val="24"/>
              </w:rPr>
              <w:t xml:space="preserve">Печатные </w:t>
            </w:r>
            <w:proofErr w:type="gramStart"/>
            <w:r w:rsidRPr="00F84D5B">
              <w:rPr>
                <w:rFonts w:ascii="Times New Roman" w:hAnsi="Times New Roman"/>
                <w:sz w:val="24"/>
                <w:szCs w:val="24"/>
              </w:rPr>
              <w:t xml:space="preserve">издания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F84D5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66283" w:rsidRPr="00F84D5B" w:rsidRDefault="00466283" w:rsidP="004662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F84D5B">
              <w:rPr>
                <w:rFonts w:ascii="Times New Roman" w:hAnsi="Times New Roman"/>
                <w:sz w:val="24"/>
                <w:szCs w:val="24"/>
              </w:rPr>
              <w:t xml:space="preserve">Профессиональный журнал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84D5B">
              <w:rPr>
                <w:rFonts w:ascii="Times New Roman" w:hAnsi="Times New Roman"/>
                <w:sz w:val="24"/>
                <w:szCs w:val="24"/>
              </w:rPr>
              <w:t>ТУРИЗМ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6283" w:rsidRPr="00F84D5B" w:rsidRDefault="00466283" w:rsidP="004662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F84D5B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84D5B">
              <w:rPr>
                <w:rFonts w:ascii="Times New Roman" w:hAnsi="Times New Roman"/>
                <w:sz w:val="24"/>
                <w:szCs w:val="24"/>
              </w:rPr>
              <w:t>ОТДЫХ 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6283" w:rsidRPr="00F84D5B" w:rsidRDefault="00466283" w:rsidP="004662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F84D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Travel Concierge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84D5B">
              <w:rPr>
                <w:rFonts w:ascii="Times New Roman" w:hAnsi="Times New Roman"/>
                <w:sz w:val="24"/>
                <w:szCs w:val="24"/>
                <w:lang w:val="en-US"/>
              </w:rPr>
              <w:t>SKY CLUB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6283" w:rsidRDefault="00466283" w:rsidP="004662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F84D5B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84D5B">
              <w:rPr>
                <w:rFonts w:ascii="Times New Roman" w:hAnsi="Times New Roman"/>
                <w:sz w:val="24"/>
                <w:szCs w:val="24"/>
              </w:rPr>
              <w:t>ДАЛЬНЕВОСТОЧНЫЙ КАПИТАЛ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4561" w:rsidRPr="002C0A4C" w:rsidRDefault="00054561" w:rsidP="0005456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Журнал-справочник</w:t>
            </w:r>
            <w:r w:rsidRPr="007A32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туризму «Kamchatka </w:t>
            </w:r>
            <w:proofErr w:type="spellStart"/>
            <w:r>
              <w:rPr>
                <w:rFonts w:ascii="Times New Roman" w:hAnsi="Times New Roman"/>
              </w:rPr>
              <w:t>Explorer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54561" w:rsidRPr="0074239F" w:rsidRDefault="00054561" w:rsidP="0005456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</w:t>
            </w:r>
            <w:r w:rsidRPr="007A32D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рнал</w:t>
            </w:r>
            <w:r w:rsidRPr="007A32D9">
              <w:rPr>
                <w:rFonts w:ascii="Times New Roman" w:hAnsi="Times New Roman"/>
              </w:rPr>
              <w:t xml:space="preserve"> «</w:t>
            </w:r>
            <w:proofErr w:type="spellStart"/>
            <w:r w:rsidRPr="007A32D9">
              <w:rPr>
                <w:rFonts w:ascii="Times New Roman" w:hAnsi="Times New Roman"/>
              </w:rPr>
              <w:t>Russian</w:t>
            </w:r>
            <w:proofErr w:type="spellEnd"/>
            <w:r w:rsidRPr="007A32D9">
              <w:rPr>
                <w:rFonts w:ascii="Times New Roman" w:hAnsi="Times New Roman"/>
              </w:rPr>
              <w:t xml:space="preserve"> Travel </w:t>
            </w:r>
            <w:proofErr w:type="spellStart"/>
            <w:r w:rsidRPr="007A32D9">
              <w:rPr>
                <w:rFonts w:ascii="Times New Roman" w:hAnsi="Times New Roman"/>
              </w:rPr>
              <w:t>Magazine</w:t>
            </w:r>
            <w:proofErr w:type="spellEnd"/>
            <w:r w:rsidRPr="007A32D9">
              <w:rPr>
                <w:rFonts w:ascii="Times New Roman" w:hAnsi="Times New Roman"/>
              </w:rPr>
              <w:t>»</w:t>
            </w:r>
          </w:p>
          <w:p w:rsidR="00054561" w:rsidRPr="0074239F" w:rsidRDefault="00054561" w:rsidP="00054561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</w:t>
            </w:r>
            <w:r w:rsidRPr="007A32D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рнал «Линия полета»</w:t>
            </w:r>
          </w:p>
          <w:p w:rsidR="00054561" w:rsidRDefault="00054561" w:rsidP="004662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карта России с активными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/>
                <w:sz w:val="24"/>
                <w:szCs w:val="24"/>
              </w:rPr>
              <w:t>-кодами</w:t>
            </w:r>
          </w:p>
          <w:p w:rsidR="006670D5" w:rsidRPr="00F84D5B" w:rsidRDefault="006670D5" w:rsidP="00466283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«Россия сегодня»</w:t>
            </w:r>
          </w:p>
          <w:p w:rsidR="008117E3" w:rsidRDefault="00E22A1E" w:rsidP="00E22A1E">
            <w:pPr>
              <w:jc w:val="both"/>
              <w:rPr>
                <w:rStyle w:val="a6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/>
              </w:rPr>
              <w:t xml:space="preserve">2.Вместе с тем, на постоянной </w:t>
            </w:r>
            <w:proofErr w:type="gramStart"/>
            <w:r>
              <w:rPr>
                <w:rFonts w:ascii="Times New Roman" w:hAnsi="Times New Roman"/>
              </w:rPr>
              <w:t>основе  размещается</w:t>
            </w:r>
            <w:proofErr w:type="gramEnd"/>
            <w:r>
              <w:rPr>
                <w:rFonts w:ascii="Times New Roman" w:hAnsi="Times New Roman"/>
              </w:rPr>
              <w:t xml:space="preserve"> актуальная информация в сфере туризма и предпринимательства</w:t>
            </w:r>
            <w:r w:rsidRPr="00F73F95">
              <w:rPr>
                <w:rFonts w:ascii="Times New Roman" w:hAnsi="Times New Roman"/>
              </w:rPr>
              <w:t xml:space="preserve"> на электронной странице Аг</w:t>
            </w:r>
            <w:r>
              <w:rPr>
                <w:rFonts w:ascii="Times New Roman" w:hAnsi="Times New Roman"/>
              </w:rPr>
              <w:t>ентства в сети Интернет, Турист</w:t>
            </w:r>
            <w:r w:rsidRPr="00F73F95">
              <w:rPr>
                <w:rFonts w:ascii="Times New Roman" w:hAnsi="Times New Roman"/>
              </w:rPr>
              <w:t>ическом портале Камчатского края (</w:t>
            </w:r>
            <w:hyperlink r:id="rId6" w:history="1">
              <w:r w:rsidRPr="00F73F95">
                <w:rPr>
                  <w:rStyle w:val="a6"/>
                  <w:rFonts w:ascii="Times New Roman" w:hAnsi="Times New Roman"/>
                  <w:lang w:val="en-US"/>
                </w:rPr>
                <w:t>www</w:t>
              </w:r>
              <w:r w:rsidRPr="00F73F95">
                <w:rPr>
                  <w:rStyle w:val="a6"/>
                  <w:rFonts w:ascii="Times New Roman" w:hAnsi="Times New Roman"/>
                </w:rPr>
                <w:t>.visitkamchatka.ru</w:t>
              </w:r>
            </w:hyperlink>
            <w:r w:rsidRPr="006E79CE">
              <w:rPr>
                <w:rStyle w:val="a6"/>
                <w:rFonts w:ascii="Times New Roman" w:hAnsi="Times New Roman"/>
                <w:color w:val="000000" w:themeColor="text1"/>
              </w:rPr>
              <w:t>)</w:t>
            </w:r>
            <w:r>
              <w:rPr>
                <w:rStyle w:val="a6"/>
                <w:rFonts w:ascii="Times New Roman" w:hAnsi="Times New Roman"/>
                <w:color w:val="000000" w:themeColor="text1"/>
                <w:u w:val="none"/>
              </w:rPr>
              <w:t xml:space="preserve">, в социальных сетях. </w:t>
            </w:r>
          </w:p>
          <w:p w:rsidR="00E22A1E" w:rsidRDefault="00E22A1E" w:rsidP="00E22A1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При размещении </w:t>
            </w:r>
            <w:r w:rsidRPr="006E79CE">
              <w:rPr>
                <w:rFonts w:ascii="Times New Roman" w:hAnsi="Times New Roman"/>
              </w:rPr>
              <w:t xml:space="preserve">информации </w:t>
            </w:r>
            <w:r>
              <w:rPr>
                <w:rFonts w:ascii="Times New Roman" w:hAnsi="Times New Roman"/>
              </w:rPr>
              <w:t xml:space="preserve">во всех СМИ </w:t>
            </w:r>
            <w:proofErr w:type="gramStart"/>
            <w:r>
              <w:rPr>
                <w:rFonts w:ascii="Times New Roman" w:hAnsi="Times New Roman"/>
              </w:rPr>
              <w:t>популяризируется  развитие</w:t>
            </w:r>
            <w:proofErr w:type="gramEnd"/>
            <w:r w:rsidRPr="006E79CE">
              <w:rPr>
                <w:rFonts w:ascii="Times New Roman" w:hAnsi="Times New Roman"/>
              </w:rPr>
              <w:t xml:space="preserve"> круг</w:t>
            </w:r>
            <w:r>
              <w:rPr>
                <w:rFonts w:ascii="Times New Roman" w:hAnsi="Times New Roman"/>
              </w:rPr>
              <w:t>логодичного туризма.</w:t>
            </w:r>
          </w:p>
          <w:p w:rsidR="00E22A1E" w:rsidRPr="00F73F95" w:rsidRDefault="00E22A1E" w:rsidP="00D67D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В </w:t>
            </w:r>
            <w:proofErr w:type="gramStart"/>
            <w:r>
              <w:rPr>
                <w:rFonts w:ascii="Times New Roman" w:hAnsi="Times New Roman"/>
              </w:rPr>
              <w:t>целях  повышения</w:t>
            </w:r>
            <w:proofErr w:type="gramEnd"/>
            <w:r w:rsidRPr="006E79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информативности туристических</w:t>
            </w:r>
            <w:r w:rsidRPr="006E79CE">
              <w:rPr>
                <w:rFonts w:ascii="Times New Roman" w:hAnsi="Times New Roman"/>
              </w:rPr>
              <w:t xml:space="preserve"> объектов и маршрутов, </w:t>
            </w:r>
            <w:r>
              <w:rPr>
                <w:rFonts w:ascii="Times New Roman" w:hAnsi="Times New Roman"/>
              </w:rPr>
              <w:t xml:space="preserve">а также </w:t>
            </w:r>
            <w:r w:rsidR="00DE152A">
              <w:rPr>
                <w:rFonts w:ascii="Times New Roman" w:hAnsi="Times New Roman"/>
              </w:rPr>
              <w:t xml:space="preserve">увеличения </w:t>
            </w:r>
            <w:r w:rsidRPr="006E79CE">
              <w:rPr>
                <w:rFonts w:ascii="Times New Roman" w:hAnsi="Times New Roman"/>
              </w:rPr>
              <w:t xml:space="preserve"> потока туристов</w:t>
            </w:r>
            <w:r w:rsidR="00D67DB0">
              <w:rPr>
                <w:rFonts w:ascii="Times New Roman" w:hAnsi="Times New Roman"/>
              </w:rPr>
              <w:t xml:space="preserve"> </w:t>
            </w:r>
            <w:r w:rsidR="00D67DB0" w:rsidRPr="001252F7">
              <w:rPr>
                <w:rFonts w:ascii="Times New Roman" w:hAnsi="Times New Roman"/>
              </w:rPr>
              <w:t xml:space="preserve">КГБУ </w:t>
            </w:r>
            <w:r w:rsidR="00D67DB0" w:rsidRPr="001252F7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="00D67DB0" w:rsidRPr="001252F7">
              <w:rPr>
                <w:rFonts w:ascii="Times New Roman" w:hAnsi="Times New Roman"/>
              </w:rPr>
              <w:t>Туристкий</w:t>
            </w:r>
            <w:proofErr w:type="spellEnd"/>
            <w:r w:rsidR="00D67DB0" w:rsidRPr="001252F7">
              <w:rPr>
                <w:rFonts w:ascii="Times New Roman" w:hAnsi="Times New Roman"/>
              </w:rPr>
              <w:t xml:space="preserve"> информационный центр»</w:t>
            </w:r>
            <w:r w:rsidR="00D67DB0">
              <w:rPr>
                <w:rFonts w:ascii="Times New Roman" w:hAnsi="Times New Roman"/>
              </w:rPr>
              <w:t xml:space="preserve"> ежемесячно осуществляет выпуск туристско-информационной газеты. </w:t>
            </w:r>
          </w:p>
        </w:tc>
      </w:tr>
    </w:tbl>
    <w:p w:rsidR="00A555F9" w:rsidRDefault="00A555F9" w:rsidP="003917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5F9" w:rsidRDefault="00A555F9" w:rsidP="000E5C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5F9" w:rsidRDefault="00A555F9" w:rsidP="000E5C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5F9" w:rsidRDefault="00A555F9" w:rsidP="000E5C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5F9" w:rsidRDefault="00A555F9" w:rsidP="000E5C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5F9" w:rsidRDefault="00A555F9" w:rsidP="000E5C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A555F9" w:rsidSect="00156CA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408F"/>
    <w:multiLevelType w:val="hybridMultilevel"/>
    <w:tmpl w:val="432A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1B1B"/>
    <w:multiLevelType w:val="hybridMultilevel"/>
    <w:tmpl w:val="0CE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39DA"/>
    <w:multiLevelType w:val="hybridMultilevel"/>
    <w:tmpl w:val="505A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D0FE5"/>
    <w:multiLevelType w:val="hybridMultilevel"/>
    <w:tmpl w:val="FF44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E706C"/>
    <w:multiLevelType w:val="hybridMultilevel"/>
    <w:tmpl w:val="67885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571490"/>
    <w:multiLevelType w:val="hybridMultilevel"/>
    <w:tmpl w:val="41664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1683C"/>
    <w:multiLevelType w:val="hybridMultilevel"/>
    <w:tmpl w:val="38602FE2"/>
    <w:lvl w:ilvl="0" w:tplc="F9862F70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39B63AE3"/>
    <w:multiLevelType w:val="hybridMultilevel"/>
    <w:tmpl w:val="FF44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51A05"/>
    <w:multiLevelType w:val="hybridMultilevel"/>
    <w:tmpl w:val="682E3792"/>
    <w:lvl w:ilvl="0" w:tplc="FC34DD4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>
    <w:nsid w:val="3DF05238"/>
    <w:multiLevelType w:val="hybridMultilevel"/>
    <w:tmpl w:val="3BE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224AF"/>
    <w:multiLevelType w:val="hybridMultilevel"/>
    <w:tmpl w:val="0E5AF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B34B1"/>
    <w:multiLevelType w:val="hybridMultilevel"/>
    <w:tmpl w:val="DC986DFA"/>
    <w:lvl w:ilvl="0" w:tplc="2D44EDF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585C043B"/>
    <w:multiLevelType w:val="hybridMultilevel"/>
    <w:tmpl w:val="C6D6B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85A6E"/>
    <w:multiLevelType w:val="hybridMultilevel"/>
    <w:tmpl w:val="FF44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94B5F"/>
    <w:multiLevelType w:val="hybridMultilevel"/>
    <w:tmpl w:val="A61CFEE4"/>
    <w:lvl w:ilvl="0" w:tplc="14FE90A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C22BA"/>
    <w:multiLevelType w:val="hybridMultilevel"/>
    <w:tmpl w:val="D32A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20644"/>
    <w:multiLevelType w:val="hybridMultilevel"/>
    <w:tmpl w:val="CCC6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7"/>
  </w:num>
  <w:num w:numId="13">
    <w:abstractNumId w:val="9"/>
  </w:num>
  <w:num w:numId="14">
    <w:abstractNumId w:val="4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59"/>
    <w:rsid w:val="00001BFA"/>
    <w:rsid w:val="00001F93"/>
    <w:rsid w:val="00004191"/>
    <w:rsid w:val="000116A3"/>
    <w:rsid w:val="00015AF6"/>
    <w:rsid w:val="00020BB4"/>
    <w:rsid w:val="00031A10"/>
    <w:rsid w:val="000411D6"/>
    <w:rsid w:val="00047C94"/>
    <w:rsid w:val="00054561"/>
    <w:rsid w:val="00056CC8"/>
    <w:rsid w:val="000658F2"/>
    <w:rsid w:val="00070EA8"/>
    <w:rsid w:val="000810FF"/>
    <w:rsid w:val="00082BC1"/>
    <w:rsid w:val="00082C9A"/>
    <w:rsid w:val="000C1749"/>
    <w:rsid w:val="000E05DC"/>
    <w:rsid w:val="000E5CB8"/>
    <w:rsid w:val="000F37DE"/>
    <w:rsid w:val="000F7FAF"/>
    <w:rsid w:val="00102011"/>
    <w:rsid w:val="0010563B"/>
    <w:rsid w:val="00115650"/>
    <w:rsid w:val="00120231"/>
    <w:rsid w:val="00121C2C"/>
    <w:rsid w:val="001252F7"/>
    <w:rsid w:val="00133688"/>
    <w:rsid w:val="001376DB"/>
    <w:rsid w:val="00140C96"/>
    <w:rsid w:val="00152F5E"/>
    <w:rsid w:val="00156CAF"/>
    <w:rsid w:val="00181FE0"/>
    <w:rsid w:val="00182B60"/>
    <w:rsid w:val="00183D4E"/>
    <w:rsid w:val="001860FC"/>
    <w:rsid w:val="001A0C0D"/>
    <w:rsid w:val="001A1EDC"/>
    <w:rsid w:val="001A20E3"/>
    <w:rsid w:val="001B54DD"/>
    <w:rsid w:val="001C2CD0"/>
    <w:rsid w:val="001C5986"/>
    <w:rsid w:val="00205B44"/>
    <w:rsid w:val="00214531"/>
    <w:rsid w:val="00230337"/>
    <w:rsid w:val="00230BC8"/>
    <w:rsid w:val="00273940"/>
    <w:rsid w:val="002751DF"/>
    <w:rsid w:val="002766BD"/>
    <w:rsid w:val="00296E91"/>
    <w:rsid w:val="002A1B66"/>
    <w:rsid w:val="002B079C"/>
    <w:rsid w:val="002B1EC2"/>
    <w:rsid w:val="002C5487"/>
    <w:rsid w:val="002C7F91"/>
    <w:rsid w:val="002D0B0A"/>
    <w:rsid w:val="002E6A07"/>
    <w:rsid w:val="002F59B5"/>
    <w:rsid w:val="0030761F"/>
    <w:rsid w:val="00317463"/>
    <w:rsid w:val="003231F8"/>
    <w:rsid w:val="00334050"/>
    <w:rsid w:val="003418B7"/>
    <w:rsid w:val="003418F2"/>
    <w:rsid w:val="003616C2"/>
    <w:rsid w:val="00363994"/>
    <w:rsid w:val="00377FCD"/>
    <w:rsid w:val="003917DA"/>
    <w:rsid w:val="003A3903"/>
    <w:rsid w:val="003A423C"/>
    <w:rsid w:val="003B41E4"/>
    <w:rsid w:val="003B473C"/>
    <w:rsid w:val="003B5BE3"/>
    <w:rsid w:val="003C301C"/>
    <w:rsid w:val="003D022C"/>
    <w:rsid w:val="003D23D5"/>
    <w:rsid w:val="003E12DE"/>
    <w:rsid w:val="003E2D75"/>
    <w:rsid w:val="004038BA"/>
    <w:rsid w:val="00407C11"/>
    <w:rsid w:val="00414065"/>
    <w:rsid w:val="00414F54"/>
    <w:rsid w:val="00416AAE"/>
    <w:rsid w:val="00447C6A"/>
    <w:rsid w:val="00461034"/>
    <w:rsid w:val="00466283"/>
    <w:rsid w:val="00496751"/>
    <w:rsid w:val="004A112B"/>
    <w:rsid w:val="004B1DC0"/>
    <w:rsid w:val="004C1196"/>
    <w:rsid w:val="004C462D"/>
    <w:rsid w:val="004E6B39"/>
    <w:rsid w:val="004F24D1"/>
    <w:rsid w:val="004F5758"/>
    <w:rsid w:val="00510F36"/>
    <w:rsid w:val="00525B0E"/>
    <w:rsid w:val="00546968"/>
    <w:rsid w:val="005666E4"/>
    <w:rsid w:val="00572AC0"/>
    <w:rsid w:val="00573165"/>
    <w:rsid w:val="005825A2"/>
    <w:rsid w:val="005907B9"/>
    <w:rsid w:val="005A7E9B"/>
    <w:rsid w:val="005B4DC9"/>
    <w:rsid w:val="005C2FE6"/>
    <w:rsid w:val="005D194C"/>
    <w:rsid w:val="005E46E9"/>
    <w:rsid w:val="005F112C"/>
    <w:rsid w:val="005F307D"/>
    <w:rsid w:val="005F76A8"/>
    <w:rsid w:val="00603925"/>
    <w:rsid w:val="00621646"/>
    <w:rsid w:val="00625315"/>
    <w:rsid w:val="00635092"/>
    <w:rsid w:val="006509B1"/>
    <w:rsid w:val="006670D5"/>
    <w:rsid w:val="006731B3"/>
    <w:rsid w:val="00676F65"/>
    <w:rsid w:val="00677689"/>
    <w:rsid w:val="006819F6"/>
    <w:rsid w:val="006828FA"/>
    <w:rsid w:val="00686DE4"/>
    <w:rsid w:val="006961B0"/>
    <w:rsid w:val="006A1DCB"/>
    <w:rsid w:val="006A7E69"/>
    <w:rsid w:val="006B4ECF"/>
    <w:rsid w:val="006E79CE"/>
    <w:rsid w:val="00706845"/>
    <w:rsid w:val="00713F9F"/>
    <w:rsid w:val="00715A74"/>
    <w:rsid w:val="007276F3"/>
    <w:rsid w:val="007321B9"/>
    <w:rsid w:val="00733E9B"/>
    <w:rsid w:val="00745D6D"/>
    <w:rsid w:val="007666EB"/>
    <w:rsid w:val="0078174A"/>
    <w:rsid w:val="007837DF"/>
    <w:rsid w:val="00796074"/>
    <w:rsid w:val="00796188"/>
    <w:rsid w:val="007A35FE"/>
    <w:rsid w:val="007C29BD"/>
    <w:rsid w:val="007C448E"/>
    <w:rsid w:val="007D1472"/>
    <w:rsid w:val="007D44EF"/>
    <w:rsid w:val="007D559E"/>
    <w:rsid w:val="0080359D"/>
    <w:rsid w:val="008117E3"/>
    <w:rsid w:val="00813A0B"/>
    <w:rsid w:val="008141B5"/>
    <w:rsid w:val="00821AA1"/>
    <w:rsid w:val="00822935"/>
    <w:rsid w:val="008363A1"/>
    <w:rsid w:val="00836F6E"/>
    <w:rsid w:val="0084216B"/>
    <w:rsid w:val="00844328"/>
    <w:rsid w:val="00844853"/>
    <w:rsid w:val="0085283E"/>
    <w:rsid w:val="00853068"/>
    <w:rsid w:val="008535D2"/>
    <w:rsid w:val="008560C4"/>
    <w:rsid w:val="00857FD4"/>
    <w:rsid w:val="00860B8F"/>
    <w:rsid w:val="00865E83"/>
    <w:rsid w:val="008734A5"/>
    <w:rsid w:val="0088440E"/>
    <w:rsid w:val="008844A7"/>
    <w:rsid w:val="00896537"/>
    <w:rsid w:val="008B7259"/>
    <w:rsid w:val="008D3443"/>
    <w:rsid w:val="008D6293"/>
    <w:rsid w:val="008E62AD"/>
    <w:rsid w:val="008F2F79"/>
    <w:rsid w:val="00922F22"/>
    <w:rsid w:val="0093280D"/>
    <w:rsid w:val="00955286"/>
    <w:rsid w:val="00957366"/>
    <w:rsid w:val="00963585"/>
    <w:rsid w:val="00965D7D"/>
    <w:rsid w:val="0096655A"/>
    <w:rsid w:val="0097039B"/>
    <w:rsid w:val="009757DC"/>
    <w:rsid w:val="009776E7"/>
    <w:rsid w:val="00984D45"/>
    <w:rsid w:val="00995C38"/>
    <w:rsid w:val="009A2C8C"/>
    <w:rsid w:val="009A5E41"/>
    <w:rsid w:val="009B28B5"/>
    <w:rsid w:val="009B4073"/>
    <w:rsid w:val="009C7562"/>
    <w:rsid w:val="009D462C"/>
    <w:rsid w:val="009F4A9E"/>
    <w:rsid w:val="00A070B4"/>
    <w:rsid w:val="00A1220C"/>
    <w:rsid w:val="00A311AF"/>
    <w:rsid w:val="00A44319"/>
    <w:rsid w:val="00A4721A"/>
    <w:rsid w:val="00A533E6"/>
    <w:rsid w:val="00A555F9"/>
    <w:rsid w:val="00A56142"/>
    <w:rsid w:val="00A71322"/>
    <w:rsid w:val="00A95DE5"/>
    <w:rsid w:val="00AB67BD"/>
    <w:rsid w:val="00AB7F58"/>
    <w:rsid w:val="00AD3FBE"/>
    <w:rsid w:val="00AE1025"/>
    <w:rsid w:val="00AE1DA8"/>
    <w:rsid w:val="00AE57C8"/>
    <w:rsid w:val="00AF629D"/>
    <w:rsid w:val="00B013D5"/>
    <w:rsid w:val="00B04FD5"/>
    <w:rsid w:val="00B06033"/>
    <w:rsid w:val="00B374E3"/>
    <w:rsid w:val="00B50D7A"/>
    <w:rsid w:val="00B523AB"/>
    <w:rsid w:val="00B53FDA"/>
    <w:rsid w:val="00B56190"/>
    <w:rsid w:val="00B6483E"/>
    <w:rsid w:val="00B662FD"/>
    <w:rsid w:val="00B673BA"/>
    <w:rsid w:val="00B73BDA"/>
    <w:rsid w:val="00BA3DD9"/>
    <w:rsid w:val="00BC4C20"/>
    <w:rsid w:val="00BD4CE3"/>
    <w:rsid w:val="00BD7EF4"/>
    <w:rsid w:val="00BF15F4"/>
    <w:rsid w:val="00C04D78"/>
    <w:rsid w:val="00C135EF"/>
    <w:rsid w:val="00C211F3"/>
    <w:rsid w:val="00C22CC6"/>
    <w:rsid w:val="00C27F7A"/>
    <w:rsid w:val="00C50458"/>
    <w:rsid w:val="00C54FA4"/>
    <w:rsid w:val="00C63684"/>
    <w:rsid w:val="00C72B56"/>
    <w:rsid w:val="00C734CB"/>
    <w:rsid w:val="00C73D6D"/>
    <w:rsid w:val="00C75207"/>
    <w:rsid w:val="00C83C47"/>
    <w:rsid w:val="00C84177"/>
    <w:rsid w:val="00C95047"/>
    <w:rsid w:val="00CB21CB"/>
    <w:rsid w:val="00CC2037"/>
    <w:rsid w:val="00CE1056"/>
    <w:rsid w:val="00CE2307"/>
    <w:rsid w:val="00CE6879"/>
    <w:rsid w:val="00D00F1B"/>
    <w:rsid w:val="00D029D9"/>
    <w:rsid w:val="00D032FC"/>
    <w:rsid w:val="00D51ED7"/>
    <w:rsid w:val="00D56636"/>
    <w:rsid w:val="00D67DB0"/>
    <w:rsid w:val="00D86935"/>
    <w:rsid w:val="00DA67A2"/>
    <w:rsid w:val="00DB3DF9"/>
    <w:rsid w:val="00DB419A"/>
    <w:rsid w:val="00DB651E"/>
    <w:rsid w:val="00DD2D48"/>
    <w:rsid w:val="00DD3906"/>
    <w:rsid w:val="00DD5262"/>
    <w:rsid w:val="00DE152A"/>
    <w:rsid w:val="00DF2B6C"/>
    <w:rsid w:val="00DF5EBE"/>
    <w:rsid w:val="00E16207"/>
    <w:rsid w:val="00E22A1E"/>
    <w:rsid w:val="00E327C5"/>
    <w:rsid w:val="00E400F6"/>
    <w:rsid w:val="00E460AB"/>
    <w:rsid w:val="00E61323"/>
    <w:rsid w:val="00E64824"/>
    <w:rsid w:val="00E82ED6"/>
    <w:rsid w:val="00E902E3"/>
    <w:rsid w:val="00E928C6"/>
    <w:rsid w:val="00E94929"/>
    <w:rsid w:val="00E94A81"/>
    <w:rsid w:val="00EA5541"/>
    <w:rsid w:val="00EB1A1A"/>
    <w:rsid w:val="00EC063D"/>
    <w:rsid w:val="00EC54C3"/>
    <w:rsid w:val="00ED06A3"/>
    <w:rsid w:val="00ED3647"/>
    <w:rsid w:val="00ED6B3D"/>
    <w:rsid w:val="00EF6476"/>
    <w:rsid w:val="00F058AE"/>
    <w:rsid w:val="00F068A0"/>
    <w:rsid w:val="00F07A93"/>
    <w:rsid w:val="00F10117"/>
    <w:rsid w:val="00F1466D"/>
    <w:rsid w:val="00F15B28"/>
    <w:rsid w:val="00F550F4"/>
    <w:rsid w:val="00F70336"/>
    <w:rsid w:val="00F71B4D"/>
    <w:rsid w:val="00F73F95"/>
    <w:rsid w:val="00F802D2"/>
    <w:rsid w:val="00F80507"/>
    <w:rsid w:val="00F80922"/>
    <w:rsid w:val="00F8588B"/>
    <w:rsid w:val="00F86D08"/>
    <w:rsid w:val="00FA28E2"/>
    <w:rsid w:val="00FC7D69"/>
    <w:rsid w:val="00FD56E7"/>
    <w:rsid w:val="00FE3C62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FCD47-749D-49EE-937E-D015F248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20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8588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6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350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9">
    <w:name w:val="Strong"/>
    <w:basedOn w:val="a0"/>
    <w:uiPriority w:val="22"/>
    <w:qFormat/>
    <w:rsid w:val="005D1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kamchatka.ru" TargetMode="External"/><Relationship Id="rId5" Type="http://schemas.openxmlformats.org/officeDocument/2006/relationships/hyperlink" Target="http://www.visitkamchat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15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Лабковская Наталья Алексеевена</dc:creator>
  <cp:lastModifiedBy>Киричек Оксана Николаевна</cp:lastModifiedBy>
  <cp:revision>34</cp:revision>
  <cp:lastPrinted>2016-12-22T22:54:00Z</cp:lastPrinted>
  <dcterms:created xsi:type="dcterms:W3CDTF">2016-10-05T01:08:00Z</dcterms:created>
  <dcterms:modified xsi:type="dcterms:W3CDTF">2017-02-01T04:48:00Z</dcterms:modified>
</cp:coreProperties>
</file>