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818" w:rsidRDefault="00B62818">
      <w:pPr>
        <w:pStyle w:val="ConsPlusTitlePage"/>
      </w:pPr>
      <w:r>
        <w:t xml:space="preserve">Документ предоставлен </w:t>
      </w:r>
      <w:hyperlink r:id="rId4" w:history="1">
        <w:r>
          <w:rPr>
            <w:color w:val="0000FF"/>
          </w:rPr>
          <w:t>КонсультантПлюс</w:t>
        </w:r>
      </w:hyperlink>
      <w:r>
        <w:br/>
      </w:r>
    </w:p>
    <w:p w:rsidR="00B62818" w:rsidRDefault="00B62818">
      <w:pPr>
        <w:pStyle w:val="ConsPlusNormal"/>
        <w:jc w:val="both"/>
        <w:outlineLvl w:val="0"/>
      </w:pPr>
    </w:p>
    <w:p w:rsidR="00B62818" w:rsidRDefault="00B62818">
      <w:pPr>
        <w:pStyle w:val="ConsPlusTitle"/>
        <w:jc w:val="center"/>
      </w:pPr>
      <w:r>
        <w:t>ПРАВИТЕЛЬСТВО РОССИЙСКОЙ ФЕДЕРАЦИИ</w:t>
      </w:r>
    </w:p>
    <w:p w:rsidR="00B62818" w:rsidRDefault="00B62818">
      <w:pPr>
        <w:pStyle w:val="ConsPlusTitle"/>
        <w:jc w:val="center"/>
      </w:pPr>
    </w:p>
    <w:p w:rsidR="00B62818" w:rsidRDefault="00B62818">
      <w:pPr>
        <w:pStyle w:val="ConsPlusTitle"/>
        <w:jc w:val="center"/>
      </w:pPr>
      <w:r>
        <w:t>ПОСТАНОВЛЕНИЕ</w:t>
      </w:r>
    </w:p>
    <w:p w:rsidR="00B62818" w:rsidRDefault="00B62818">
      <w:pPr>
        <w:pStyle w:val="ConsPlusTitle"/>
        <w:jc w:val="center"/>
      </w:pPr>
      <w:r>
        <w:t>от 3 марта 2017 г. N 252</w:t>
      </w:r>
    </w:p>
    <w:p w:rsidR="00B62818" w:rsidRDefault="00B62818">
      <w:pPr>
        <w:pStyle w:val="ConsPlusTitle"/>
        <w:jc w:val="center"/>
      </w:pPr>
    </w:p>
    <w:p w:rsidR="00B62818" w:rsidRDefault="00B62818">
      <w:pPr>
        <w:pStyle w:val="ConsPlusTitle"/>
        <w:jc w:val="center"/>
      </w:pPr>
      <w:r>
        <w:t>О НЕКОТОРЫХ ВОПРОСАХ</w:t>
      </w:r>
    </w:p>
    <w:p w:rsidR="00B62818" w:rsidRDefault="00B62818">
      <w:pPr>
        <w:pStyle w:val="ConsPlusTitle"/>
        <w:jc w:val="center"/>
      </w:pPr>
      <w:r>
        <w:t>ОБЕСПЕЧЕНИЯ БЕЗОПАСНОСТИ ТУРИЗМА В РОССИЙСКОЙ ФЕДЕРАЦИИ</w:t>
      </w:r>
    </w:p>
    <w:p w:rsidR="00B62818" w:rsidRDefault="00B62818">
      <w:pPr>
        <w:pStyle w:val="ConsPlusNormal"/>
        <w:jc w:val="both"/>
      </w:pPr>
    </w:p>
    <w:p w:rsidR="00B62818" w:rsidRDefault="00B62818">
      <w:pPr>
        <w:pStyle w:val="ConsPlusNormal"/>
        <w:ind w:firstLine="540"/>
        <w:jc w:val="both"/>
      </w:pPr>
      <w:r>
        <w:t xml:space="preserve">В целях обеспечения </w:t>
      </w:r>
      <w:hyperlink r:id="rId5" w:history="1">
        <w:r>
          <w:rPr>
            <w:color w:val="0000FF"/>
          </w:rPr>
          <w:t>безопасности</w:t>
        </w:r>
      </w:hyperlink>
      <w:r>
        <w:t xml:space="preserve"> туризма в Российской Федерации Правительство Российской Федерации постановляет:</w:t>
      </w:r>
    </w:p>
    <w:p w:rsidR="00B62818" w:rsidRDefault="00B62818">
      <w:pPr>
        <w:pStyle w:val="ConsPlusNormal"/>
        <w:spacing w:before="220"/>
        <w:ind w:firstLine="540"/>
        <w:jc w:val="both"/>
      </w:pPr>
      <w:r>
        <w:t>1. Организациям и индивидуальным предпринимателям, оказывающим услуги в сфере занятия активными видами туризма на территории Российской Федерации, туристам и туристским группам, в том числе имеющим в своем составе несовершеннолетних детей, а также туристам с несовершеннолетними детьми, осуществляющим самостоятельные путешествия по территории Российской Федерации, не позднее чем за 10 рабочих дней до начала путешествия информировать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о маршрутах передвижения, проходящих по труднодоступной местности, водным, горным, спелеологическим и другим объектам, связанных с повышенным риском для жизни, причинением вреда здоровью туристов (экскурсантов) и их имуществу.</w:t>
      </w:r>
    </w:p>
    <w:p w:rsidR="00B62818" w:rsidRDefault="00B62818">
      <w:pPr>
        <w:pStyle w:val="ConsPlusNormal"/>
        <w:spacing w:before="220"/>
        <w:ind w:firstLine="540"/>
        <w:jc w:val="both"/>
      </w:pPr>
      <w:r>
        <w:t>2. Министерству Российской Федерации по делам гражданской обороны, чрезвычайным ситуациям и ликвидации последствий стихийных бедствий в 6-месячный срок в установленном порядке утвердить порядок информирования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о маршрутах передвижения, проходящих по труднодоступной местности, водным, горным, спелеологическим и другим объектам, связанных с повышенным риском для жизни, причинением вреда здоровью туристов (экскурсантов) и их имуществу, а также порядок хранения, использования и снятия с учета представленной информации.</w:t>
      </w:r>
    </w:p>
    <w:p w:rsidR="00B62818" w:rsidRDefault="00B62818">
      <w:pPr>
        <w:pStyle w:val="ConsPlusNormal"/>
        <w:spacing w:before="220"/>
        <w:ind w:firstLine="540"/>
        <w:jc w:val="both"/>
      </w:pPr>
      <w:r>
        <w:t>3. Реализация полномочий Министерства Российской Федерации по делам гражданской обороны, чрезвычайным ситуациям и ликвидации последствий стихийных бедствий,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его центрального аппарата и территориальных органов, а также бюджетных ассигнований, предусмотренных Министерству в федеральном бюджете на руководство и управление в сфере установленных функций.</w:t>
      </w:r>
    </w:p>
    <w:p w:rsidR="00B62818" w:rsidRDefault="00B62818">
      <w:pPr>
        <w:pStyle w:val="ConsPlusNormal"/>
        <w:jc w:val="both"/>
      </w:pPr>
    </w:p>
    <w:p w:rsidR="00B62818" w:rsidRDefault="00B62818">
      <w:pPr>
        <w:pStyle w:val="ConsPlusNormal"/>
        <w:jc w:val="right"/>
      </w:pPr>
      <w:r>
        <w:t>Председатель Правительства</w:t>
      </w:r>
    </w:p>
    <w:p w:rsidR="00B62818" w:rsidRDefault="00B62818">
      <w:pPr>
        <w:pStyle w:val="ConsPlusNormal"/>
        <w:jc w:val="right"/>
      </w:pPr>
      <w:r>
        <w:t>Российской Федерации</w:t>
      </w:r>
    </w:p>
    <w:p w:rsidR="00B62818" w:rsidRDefault="00B62818">
      <w:pPr>
        <w:pStyle w:val="ConsPlusNormal"/>
        <w:jc w:val="right"/>
      </w:pPr>
      <w:r>
        <w:t>Д.МЕДВЕДЕВ</w:t>
      </w:r>
    </w:p>
    <w:p w:rsidR="00B62818" w:rsidRDefault="00B62818">
      <w:pPr>
        <w:pStyle w:val="ConsPlusNormal"/>
        <w:jc w:val="both"/>
      </w:pPr>
    </w:p>
    <w:p w:rsidR="00B62818" w:rsidRDefault="00B62818">
      <w:pPr>
        <w:pStyle w:val="ConsPlusNormal"/>
        <w:jc w:val="both"/>
      </w:pPr>
    </w:p>
    <w:p w:rsidR="00B62818" w:rsidRDefault="00B62818">
      <w:pPr>
        <w:pStyle w:val="ConsPlusNormal"/>
        <w:pBdr>
          <w:top w:val="single" w:sz="6" w:space="0" w:color="auto"/>
        </w:pBdr>
        <w:spacing w:before="100" w:after="100"/>
        <w:jc w:val="both"/>
        <w:rPr>
          <w:sz w:val="2"/>
          <w:szCs w:val="2"/>
        </w:rPr>
      </w:pPr>
    </w:p>
    <w:p w:rsidR="005B2983" w:rsidRDefault="005B2983">
      <w:bookmarkStart w:id="0" w:name="_GoBack"/>
      <w:bookmarkEnd w:id="0"/>
    </w:p>
    <w:sectPr w:rsidR="005B2983" w:rsidSect="00AF09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18"/>
    <w:rsid w:val="005B2983"/>
    <w:rsid w:val="00B62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1654A-BF55-468C-A731-47B3D19A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28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628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6281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005B81E35AACDA9375C5FE61AC32B2EA4E0397EC89F6A7C40468185FDEAD2B5C442ECBCDBD22DCE81Dz0V"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2202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Ковалев Максим Владимирович</dc:creator>
  <cp:keywords/>
  <dc:description/>
  <cp:lastModifiedBy>Ковалев Максим Владимирович</cp:lastModifiedBy>
  <cp:revision>1</cp:revision>
  <dcterms:created xsi:type="dcterms:W3CDTF">2018-07-04T21:51:00Z</dcterms:created>
  <dcterms:modified xsi:type="dcterms:W3CDTF">2018-07-04T21:52:00Z</dcterms:modified>
</cp:coreProperties>
</file>