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0C" w:rsidRPr="004C3E0C" w:rsidRDefault="004C3E0C" w:rsidP="004C3E0C">
      <w:pPr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3E0C">
        <w:rPr>
          <w:rStyle w:val="fontstyle01"/>
          <w:rFonts w:ascii="Times New Roman" w:hAnsi="Times New Roman" w:cs="Times New Roman"/>
        </w:rPr>
        <w:t>Условием предоставления Субсидий является соответствие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Получателей на первое число месяца, в котором подаются указанные в части 13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 xml:space="preserve">настоящего </w:t>
      </w:r>
      <w:r w:rsidRPr="004C3E0C">
        <w:rPr>
          <w:rStyle w:val="fontstyle01"/>
          <w:rFonts w:ascii="Times New Roman" w:hAnsi="Times New Roman" w:cs="Times New Roman"/>
        </w:rPr>
        <w:t>Порядка документы, следующим требованиям:</w:t>
      </w:r>
    </w:p>
    <w:p w:rsidR="004C3E0C" w:rsidRPr="004C3E0C" w:rsidRDefault="004C3E0C" w:rsidP="004C3E0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E0C">
        <w:rPr>
          <w:rStyle w:val="fontstyle01"/>
          <w:rFonts w:ascii="Times New Roman" w:hAnsi="Times New Roman" w:cs="Times New Roman"/>
        </w:rPr>
        <w:t>1) у Получателя должна отсутствовать неисполненная обязанность по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уплате налогов, сборов, страховых взносов, пеней, штрафов, процентов,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подлежащих упла</w:t>
      </w:r>
      <w:bookmarkStart w:id="0" w:name="_GoBack"/>
      <w:bookmarkEnd w:id="0"/>
      <w:r w:rsidRPr="004C3E0C">
        <w:rPr>
          <w:rStyle w:val="fontstyle01"/>
          <w:rFonts w:ascii="Times New Roman" w:hAnsi="Times New Roman" w:cs="Times New Roman"/>
        </w:rPr>
        <w:t>те в соответствии</w:t>
      </w:r>
      <w:r w:rsidRPr="004C3E0C">
        <w:rPr>
          <w:rStyle w:val="fontstyle01"/>
          <w:rFonts w:ascii="Times New Roman" w:hAnsi="Times New Roman" w:cs="Times New Roman"/>
        </w:rPr>
        <w:t xml:space="preserve"> с законодательством Российской </w:t>
      </w:r>
      <w:r w:rsidRPr="004C3E0C">
        <w:rPr>
          <w:rStyle w:val="fontstyle01"/>
          <w:rFonts w:ascii="Times New Roman" w:hAnsi="Times New Roman" w:cs="Times New Roman"/>
        </w:rPr>
        <w:t>Федерации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о налогах и сборах. При этом</w:t>
      </w:r>
      <w:r w:rsidRPr="004C3E0C">
        <w:rPr>
          <w:rStyle w:val="fontstyle01"/>
          <w:rFonts w:ascii="Times New Roman" w:hAnsi="Times New Roman" w:cs="Times New Roman"/>
        </w:rPr>
        <w:t xml:space="preserve"> в 2022 году у Получателя может </w:t>
      </w:r>
      <w:r w:rsidRPr="004C3E0C">
        <w:rPr>
          <w:rStyle w:val="fontstyle01"/>
          <w:rFonts w:ascii="Times New Roman" w:hAnsi="Times New Roman" w:cs="Times New Roman"/>
        </w:rPr>
        <w:t>быть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неисполненная обязанность по уплате налогов, сб</w:t>
      </w:r>
      <w:r w:rsidRPr="004C3E0C">
        <w:rPr>
          <w:rStyle w:val="fontstyle01"/>
          <w:rFonts w:ascii="Times New Roman" w:hAnsi="Times New Roman" w:cs="Times New Roman"/>
        </w:rPr>
        <w:t xml:space="preserve">оров, страховых </w:t>
      </w:r>
      <w:r w:rsidRPr="004C3E0C">
        <w:rPr>
          <w:rStyle w:val="fontstyle01"/>
          <w:rFonts w:ascii="Times New Roman" w:hAnsi="Times New Roman" w:cs="Times New Roman"/>
        </w:rPr>
        <w:t>взносов,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пеней, штрафов, процентов, подлежащих уплате в соответствии с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законодательством Российской Ф</w:t>
      </w:r>
      <w:r w:rsidRPr="004C3E0C">
        <w:rPr>
          <w:rStyle w:val="fontstyle01"/>
          <w:rFonts w:ascii="Times New Roman" w:hAnsi="Times New Roman" w:cs="Times New Roman"/>
        </w:rPr>
        <w:t xml:space="preserve">едерации о налогах и сборах, не </w:t>
      </w:r>
      <w:r w:rsidRPr="004C3E0C">
        <w:rPr>
          <w:rStyle w:val="fontstyle01"/>
          <w:rFonts w:ascii="Times New Roman" w:hAnsi="Times New Roman" w:cs="Times New Roman"/>
        </w:rPr>
        <w:t>превышающая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300 тыс. рублей;</w:t>
      </w:r>
    </w:p>
    <w:p w:rsidR="004C3E0C" w:rsidRPr="004C3E0C" w:rsidRDefault="004C3E0C" w:rsidP="004C3E0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E0C">
        <w:rPr>
          <w:rStyle w:val="fontstyle01"/>
          <w:rFonts w:ascii="Times New Roman" w:hAnsi="Times New Roman" w:cs="Times New Roman"/>
        </w:rPr>
        <w:t>2) у Получателя должна отсутствовать просроченная задолженность по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 xml:space="preserve">возврату в краевой бюджет </w:t>
      </w:r>
      <w:r w:rsidRPr="004C3E0C">
        <w:rPr>
          <w:rStyle w:val="fontstyle01"/>
          <w:rFonts w:ascii="Times New Roman" w:hAnsi="Times New Roman" w:cs="Times New Roman"/>
        </w:rPr>
        <w:t xml:space="preserve">субсидий, бюджетных инвестиций, </w:t>
      </w:r>
      <w:r w:rsidRPr="004C3E0C">
        <w:rPr>
          <w:rStyle w:val="fontstyle01"/>
          <w:rFonts w:ascii="Times New Roman" w:hAnsi="Times New Roman" w:cs="Times New Roman"/>
        </w:rPr>
        <w:t>предоставленных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в том числе в со</w:t>
      </w:r>
      <w:r w:rsidRPr="004C3E0C">
        <w:rPr>
          <w:rStyle w:val="fontstyle01"/>
          <w:rFonts w:ascii="Times New Roman" w:hAnsi="Times New Roman" w:cs="Times New Roman"/>
        </w:rPr>
        <w:t xml:space="preserve">ответствии с иными нормативными </w:t>
      </w:r>
      <w:r w:rsidRPr="004C3E0C">
        <w:rPr>
          <w:rStyle w:val="fontstyle01"/>
          <w:rFonts w:ascii="Times New Roman" w:hAnsi="Times New Roman" w:cs="Times New Roman"/>
        </w:rPr>
        <w:t>правовыми актами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Камчат</w:t>
      </w:r>
      <w:r w:rsidRPr="004C3E0C">
        <w:rPr>
          <w:rStyle w:val="fontstyle01"/>
          <w:rFonts w:ascii="Times New Roman" w:hAnsi="Times New Roman" w:cs="Times New Roman"/>
        </w:rPr>
        <w:t xml:space="preserve">ского края, и иная просроченная </w:t>
      </w:r>
      <w:r w:rsidRPr="004C3E0C">
        <w:rPr>
          <w:rStyle w:val="fontstyle01"/>
          <w:rFonts w:ascii="Times New Roman" w:hAnsi="Times New Roman" w:cs="Times New Roman"/>
        </w:rPr>
        <w:t>(неурегулированная) задолженность по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денежным обязательствам перед Камчатским краем;</w:t>
      </w:r>
    </w:p>
    <w:p w:rsidR="004C3E0C" w:rsidRPr="004C3E0C" w:rsidRDefault="004C3E0C" w:rsidP="004C3E0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E0C">
        <w:rPr>
          <w:rStyle w:val="fontstyle01"/>
          <w:rFonts w:ascii="Times New Roman" w:hAnsi="Times New Roman" w:cs="Times New Roman"/>
        </w:rPr>
        <w:t>3) Получатель не должен находиться в процессе реорганизации (за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исключением реорганизации в форме присоединения к юридическому лицу,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 xml:space="preserve">являющемуся участником отбора, другого </w:t>
      </w:r>
      <w:r w:rsidRPr="004C3E0C">
        <w:rPr>
          <w:rStyle w:val="fontstyle01"/>
          <w:rFonts w:ascii="Times New Roman" w:hAnsi="Times New Roman" w:cs="Times New Roman"/>
        </w:rPr>
        <w:t xml:space="preserve">юридического лица), ликвидации, </w:t>
      </w:r>
      <w:r w:rsidRPr="004C3E0C">
        <w:rPr>
          <w:rStyle w:val="fontstyle01"/>
          <w:rFonts w:ascii="Times New Roman" w:hAnsi="Times New Roman" w:cs="Times New Roman"/>
        </w:rPr>
        <w:t>в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отношении него не введена процедура банкротства, деятел</w:t>
      </w:r>
      <w:r w:rsidRPr="004C3E0C">
        <w:rPr>
          <w:rStyle w:val="fontstyle01"/>
          <w:rFonts w:ascii="Times New Roman" w:hAnsi="Times New Roman" w:cs="Times New Roman"/>
        </w:rPr>
        <w:t xml:space="preserve">ьность </w:t>
      </w:r>
      <w:r w:rsidRPr="004C3E0C">
        <w:rPr>
          <w:rStyle w:val="fontstyle01"/>
          <w:rFonts w:ascii="Times New Roman" w:hAnsi="Times New Roman" w:cs="Times New Roman"/>
        </w:rPr>
        <w:t>Получателя не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должна быть приостанов</w:t>
      </w:r>
      <w:r w:rsidRPr="004C3E0C">
        <w:rPr>
          <w:rStyle w:val="fontstyle01"/>
          <w:rFonts w:ascii="Times New Roman" w:hAnsi="Times New Roman" w:cs="Times New Roman"/>
        </w:rPr>
        <w:t xml:space="preserve">лена в порядке, предусмотренном </w:t>
      </w:r>
      <w:r w:rsidRPr="004C3E0C">
        <w:rPr>
          <w:rStyle w:val="fontstyle01"/>
          <w:rFonts w:ascii="Times New Roman" w:hAnsi="Times New Roman" w:cs="Times New Roman"/>
        </w:rPr>
        <w:t>законодательством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Российской Федерации;</w:t>
      </w:r>
    </w:p>
    <w:p w:rsidR="004C3E0C" w:rsidRPr="004C3E0C" w:rsidRDefault="004C3E0C" w:rsidP="004C3E0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E0C">
        <w:rPr>
          <w:rStyle w:val="fontstyle01"/>
          <w:rFonts w:ascii="Times New Roman" w:hAnsi="Times New Roman" w:cs="Times New Roman"/>
        </w:rPr>
        <w:t>4) в реестре дисквалифицированных лиц отсутствуют сведения о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дисквалифицированном руководителе или главном бухгалтере Получателя;</w:t>
      </w:r>
    </w:p>
    <w:p w:rsidR="004C3E0C" w:rsidRPr="004C3E0C" w:rsidRDefault="004C3E0C" w:rsidP="004C3E0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E0C">
        <w:rPr>
          <w:rStyle w:val="fontstyle01"/>
          <w:rFonts w:ascii="Times New Roman" w:hAnsi="Times New Roman" w:cs="Times New Roman"/>
        </w:rPr>
        <w:t>5) Получатель не должен являться иностранным юридическим лицом, а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также российским юридическим лицом, в уставном (складочном) капитале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которого доля участия иностранных юридических лиц, местом регистрации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которых является государство или территория, включенные в утвержденный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Министерством финансов Российской Федерации перечень государств и</w:t>
      </w:r>
      <w:r w:rsidRPr="004C3E0C">
        <w:rPr>
          <w:rFonts w:ascii="Times New Roman" w:hAnsi="Times New Roman" w:cs="Times New Roman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5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 xml:space="preserve">территорий, предоставляющих льготный </w:t>
      </w:r>
      <w:r w:rsidRPr="004C3E0C">
        <w:rPr>
          <w:rStyle w:val="fontstyle01"/>
          <w:rFonts w:ascii="Times New Roman" w:hAnsi="Times New Roman" w:cs="Times New Roman"/>
        </w:rPr>
        <w:t xml:space="preserve">налоговый режим налогообложения </w:t>
      </w:r>
      <w:r w:rsidRPr="004C3E0C">
        <w:rPr>
          <w:rStyle w:val="fontstyle01"/>
          <w:rFonts w:ascii="Times New Roman" w:hAnsi="Times New Roman" w:cs="Times New Roman"/>
        </w:rPr>
        <w:t>и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(или) не предусматривающих раскры</w:t>
      </w:r>
      <w:r w:rsidRPr="004C3E0C">
        <w:rPr>
          <w:rStyle w:val="fontstyle01"/>
          <w:rFonts w:ascii="Times New Roman" w:hAnsi="Times New Roman" w:cs="Times New Roman"/>
        </w:rPr>
        <w:t xml:space="preserve">тия и предоставления информации </w:t>
      </w:r>
      <w:r w:rsidRPr="004C3E0C">
        <w:rPr>
          <w:rStyle w:val="fontstyle01"/>
          <w:rFonts w:ascii="Times New Roman" w:hAnsi="Times New Roman" w:cs="Times New Roman"/>
        </w:rPr>
        <w:t>при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проведении финансовых операций (офшорны</w:t>
      </w:r>
      <w:r w:rsidRPr="004C3E0C">
        <w:rPr>
          <w:rStyle w:val="fontstyle01"/>
          <w:rFonts w:ascii="Times New Roman" w:hAnsi="Times New Roman" w:cs="Times New Roman"/>
        </w:rPr>
        <w:t xml:space="preserve">е зоны), в совокупности </w:t>
      </w:r>
      <w:r w:rsidRPr="004C3E0C">
        <w:rPr>
          <w:rStyle w:val="fontstyle01"/>
          <w:rFonts w:ascii="Times New Roman" w:hAnsi="Times New Roman" w:cs="Times New Roman"/>
        </w:rPr>
        <w:t>превышает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50 процентов;</w:t>
      </w:r>
    </w:p>
    <w:p w:rsidR="004C3E0C" w:rsidRPr="004C3E0C" w:rsidRDefault="004C3E0C" w:rsidP="004C3E0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E0C">
        <w:rPr>
          <w:rStyle w:val="fontstyle01"/>
          <w:rFonts w:ascii="Times New Roman" w:hAnsi="Times New Roman" w:cs="Times New Roman"/>
        </w:rPr>
        <w:t>6) Получатель не должен получать средства из краевого бюджета на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основании иных нормативных правовых актов Камчатского края на цели,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установленные настоящим Порядком;</w:t>
      </w:r>
    </w:p>
    <w:p w:rsidR="004C3E0C" w:rsidRPr="004C3E0C" w:rsidRDefault="004C3E0C" w:rsidP="004C3E0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E0C">
        <w:rPr>
          <w:rStyle w:val="fontstyle01"/>
          <w:rFonts w:ascii="Times New Roman" w:hAnsi="Times New Roman" w:cs="Times New Roman"/>
        </w:rPr>
        <w:lastRenderedPageBreak/>
        <w:t>7) в 2022 году Получатель не должен находиться в реестре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недобросовестных поставщиков (подрядчиков, исполнителей) в связи с отказом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 xml:space="preserve">от исполнения </w:t>
      </w:r>
      <w:r w:rsidRPr="004C3E0C">
        <w:rPr>
          <w:rStyle w:val="fontstyle01"/>
          <w:rFonts w:ascii="Times New Roman" w:hAnsi="Times New Roman" w:cs="Times New Roman"/>
        </w:rPr>
        <w:t>заключенных государственных (муниципальных) контрактов о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 xml:space="preserve">поставке </w:t>
      </w:r>
      <w:r w:rsidRPr="004C3E0C">
        <w:rPr>
          <w:rStyle w:val="fontstyle01"/>
          <w:rFonts w:ascii="Times New Roman" w:hAnsi="Times New Roman" w:cs="Times New Roman"/>
        </w:rPr>
        <w:t>товаров, выполнении работ, оказании услуг по причине введения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политических или экономических санкций иностранными государствами,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совершающими недружественные действия в отношении Российской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Федерации, граждан Российской Федер</w:t>
      </w:r>
      <w:r w:rsidRPr="004C3E0C">
        <w:rPr>
          <w:rStyle w:val="fontstyle01"/>
          <w:rFonts w:ascii="Times New Roman" w:hAnsi="Times New Roman" w:cs="Times New Roman"/>
        </w:rPr>
        <w:t xml:space="preserve">ации или российских юридических </w:t>
      </w:r>
      <w:r w:rsidRPr="004C3E0C">
        <w:rPr>
          <w:rStyle w:val="fontstyle01"/>
          <w:rFonts w:ascii="Times New Roman" w:hAnsi="Times New Roman" w:cs="Times New Roman"/>
        </w:rPr>
        <w:t>лиц,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и (или) введением иностранными государствами, государственными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объединениями и (или) союзами и (или) государственными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(межгосударственными) учреждениями иностранных государств или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государственных объединений и (и</w:t>
      </w:r>
      <w:r w:rsidRPr="004C3E0C">
        <w:rPr>
          <w:rStyle w:val="fontstyle01"/>
          <w:rFonts w:ascii="Times New Roman" w:hAnsi="Times New Roman" w:cs="Times New Roman"/>
        </w:rPr>
        <w:t xml:space="preserve">ли) союзов мер ограничительного </w:t>
      </w:r>
      <w:r w:rsidRPr="004C3E0C">
        <w:rPr>
          <w:rStyle w:val="fontstyle01"/>
          <w:rFonts w:ascii="Times New Roman" w:hAnsi="Times New Roman" w:cs="Times New Roman"/>
        </w:rPr>
        <w:t>характера;</w:t>
      </w:r>
    </w:p>
    <w:p w:rsidR="00755275" w:rsidRPr="004C3E0C" w:rsidRDefault="004C3E0C" w:rsidP="004C3E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E0C">
        <w:rPr>
          <w:rStyle w:val="fontstyle01"/>
          <w:rFonts w:ascii="Times New Roman" w:hAnsi="Times New Roman" w:cs="Times New Roman"/>
        </w:rPr>
        <w:t>8) Получатель не должен находиться в перечне организаций и физических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лиц, в отношении которых имеются сведения об их причастности к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экстремистской деятельности или терроризму, либо в перечне организаций и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физических лиц, в отношении которых имею</w:t>
      </w:r>
      <w:r w:rsidRPr="004C3E0C">
        <w:rPr>
          <w:rStyle w:val="fontstyle01"/>
          <w:rFonts w:ascii="Times New Roman" w:hAnsi="Times New Roman" w:cs="Times New Roman"/>
        </w:rPr>
        <w:t xml:space="preserve">тся сведения об их причастности </w:t>
      </w:r>
      <w:r w:rsidRPr="004C3E0C">
        <w:rPr>
          <w:rStyle w:val="fontstyle01"/>
          <w:rFonts w:ascii="Times New Roman" w:hAnsi="Times New Roman" w:cs="Times New Roman"/>
        </w:rPr>
        <w:t>к</w:t>
      </w:r>
      <w:r w:rsidRPr="004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E0C">
        <w:rPr>
          <w:rStyle w:val="fontstyle01"/>
          <w:rFonts w:ascii="Times New Roman" w:hAnsi="Times New Roman" w:cs="Times New Roman"/>
        </w:rPr>
        <w:t>распространению оружия массового уничтожения.</w:t>
      </w:r>
    </w:p>
    <w:sectPr w:rsidR="00755275" w:rsidRPr="004C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E5"/>
    <w:rsid w:val="00440DE5"/>
    <w:rsid w:val="004C3E0C"/>
    <w:rsid w:val="0075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CE8B"/>
  <w15:chartTrackingRefBased/>
  <w15:docId w15:val="{CF676DDE-3F75-4974-8EAF-B9781BD0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C3E0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Рослая Юлия Андреевна</dc:creator>
  <cp:keywords/>
  <dc:description/>
  <cp:lastModifiedBy>Рослая Юлия Андреевна</cp:lastModifiedBy>
  <cp:revision>2</cp:revision>
  <dcterms:created xsi:type="dcterms:W3CDTF">2022-09-12T22:57:00Z</dcterms:created>
  <dcterms:modified xsi:type="dcterms:W3CDTF">2022-09-12T23:01:00Z</dcterms:modified>
</cp:coreProperties>
</file>